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E82" w:rsidRPr="007A0E82" w:rsidRDefault="007A0E82" w:rsidP="007A0E82">
      <w:pPr>
        <w:widowControl/>
        <w:jc w:val="center"/>
        <w:rPr>
          <w:rFonts w:ascii="新細明體" w:eastAsia="新細明體" w:hAnsi="新細明體" w:cs="新細明體"/>
          <w:kern w:val="0"/>
          <w:sz w:val="36"/>
          <w:szCs w:val="36"/>
        </w:rPr>
      </w:pPr>
      <w:r w:rsidRPr="007A0E82">
        <w:rPr>
          <w:rFonts w:ascii="新細明體" w:eastAsia="新細明體" w:hAnsi="新細明體" w:cs="新細明體"/>
          <w:b/>
          <w:bCs/>
          <w:kern w:val="0"/>
          <w:sz w:val="36"/>
          <w:szCs w:val="36"/>
        </w:rPr>
        <w:t>到達該中心交通方式</w:t>
      </w:r>
    </w:p>
    <w:p w:rsidR="007A0E82" w:rsidRDefault="007A0E82" w:rsidP="007A0E82">
      <w:pPr>
        <w:widowControl/>
        <w:rPr>
          <w:rFonts w:ascii="新細明體" w:eastAsia="新細明體" w:hAnsi="新細明體" w:cs="新細明體" w:hint="eastAsia"/>
          <w:b/>
          <w:bCs/>
          <w:kern w:val="0"/>
          <w:szCs w:val="24"/>
        </w:rPr>
      </w:pPr>
    </w:p>
    <w:p w:rsidR="007A0E82" w:rsidRPr="007A0E82" w:rsidRDefault="007A0E82" w:rsidP="007A0E82">
      <w:pPr>
        <w:widowControl/>
        <w:spacing w:line="500" w:lineRule="exact"/>
        <w:rPr>
          <w:rFonts w:ascii="新細明體" w:eastAsia="新細明體" w:hAnsi="新細明體" w:cs="新細明體"/>
          <w:kern w:val="0"/>
          <w:sz w:val="28"/>
          <w:szCs w:val="28"/>
        </w:rPr>
      </w:pPr>
      <w:r w:rsidRPr="007A0E82">
        <w:rPr>
          <w:rFonts w:ascii="新細明體" w:eastAsia="新細明體" w:hAnsi="新細明體" w:cs="新細明體"/>
          <w:b/>
          <w:bCs/>
          <w:kern w:val="0"/>
          <w:sz w:val="28"/>
          <w:szCs w:val="28"/>
        </w:rPr>
        <w:t>【自備交通工具】</w:t>
      </w:r>
    </w:p>
    <w:p w:rsidR="007A0E82" w:rsidRPr="007A0E82" w:rsidRDefault="007A0E82" w:rsidP="007A0E82">
      <w:pPr>
        <w:widowControl/>
        <w:spacing w:line="500" w:lineRule="exact"/>
        <w:rPr>
          <w:rFonts w:ascii="新細明體" w:eastAsia="新細明體" w:hAnsi="新細明體" w:cs="新細明體"/>
          <w:kern w:val="0"/>
          <w:sz w:val="28"/>
          <w:szCs w:val="28"/>
        </w:rPr>
      </w:pPr>
      <w:r w:rsidRPr="007A0E82">
        <w:rPr>
          <w:rFonts w:ascii="新細明體" w:eastAsia="新細明體" w:hAnsi="新細明體" w:cs="新細明體"/>
          <w:kern w:val="0"/>
          <w:sz w:val="28"/>
          <w:szCs w:val="28"/>
        </w:rPr>
        <w:t>★ 北上</w:t>
      </w:r>
      <w:r>
        <w:rPr>
          <w:rFonts w:ascii="新細明體" w:eastAsia="新細明體" w:hAnsi="新細明體" w:cs="新細明體"/>
          <w:kern w:val="0"/>
          <w:sz w:val="28"/>
          <w:szCs w:val="28"/>
        </w:rPr>
        <w:t>：</w:t>
      </w:r>
      <w:r w:rsidRPr="007A0E82">
        <w:rPr>
          <w:rFonts w:ascii="新細明體" w:eastAsia="新細明體" w:hAnsi="新細明體" w:cs="新細明體"/>
          <w:kern w:val="0"/>
          <w:sz w:val="28"/>
          <w:szCs w:val="28"/>
        </w:rPr>
        <w:br/>
        <w:t>◎重慶北路交流道下往市區方向，至民族西路口左轉進入民族西路後，至承德路口左轉沿承德路直行，至劍潭站右轉至中山北路再右轉後，沿中山北路直行過</w:t>
      </w:r>
      <w:proofErr w:type="gramStart"/>
      <w:r w:rsidRPr="007A0E82">
        <w:rPr>
          <w:rFonts w:ascii="新細明體" w:eastAsia="新細明體" w:hAnsi="新細明體" w:cs="新細明體"/>
          <w:kern w:val="0"/>
          <w:sz w:val="28"/>
          <w:szCs w:val="28"/>
        </w:rPr>
        <w:t>通河街口抵中心</w:t>
      </w:r>
      <w:proofErr w:type="gramEnd"/>
      <w:r w:rsidRPr="007A0E82">
        <w:rPr>
          <w:rFonts w:ascii="新細明體" w:eastAsia="新細明體" w:hAnsi="新細明體" w:cs="新細明體"/>
          <w:kern w:val="0"/>
          <w:sz w:val="28"/>
          <w:szCs w:val="28"/>
        </w:rPr>
        <w:t>。</w:t>
      </w:r>
      <w:r w:rsidRPr="007A0E82">
        <w:rPr>
          <w:rFonts w:ascii="新細明體" w:eastAsia="新細明體" w:hAnsi="新細明體" w:cs="新細明體"/>
          <w:kern w:val="0"/>
          <w:sz w:val="28"/>
          <w:szCs w:val="28"/>
        </w:rPr>
        <w:br/>
        <w:t>◎高速公路林口收費站過後，走十八標至環河北路交流道下，左轉進入敦煌路至承德路口左轉直行，劍潭路口右轉至中山北路再右轉後，沿中山北路直行抵中心。</w:t>
      </w:r>
      <w:r w:rsidRPr="007A0E82">
        <w:rPr>
          <w:rFonts w:ascii="新細明體" w:eastAsia="新細明體" w:hAnsi="新細明體" w:cs="新細明體"/>
          <w:kern w:val="0"/>
          <w:sz w:val="28"/>
          <w:szCs w:val="28"/>
        </w:rPr>
        <w:br/>
        <w:t xml:space="preserve">　</w:t>
      </w:r>
    </w:p>
    <w:p w:rsidR="007A0E82" w:rsidRPr="007A0E82" w:rsidRDefault="007A0E82" w:rsidP="007A0E82">
      <w:pPr>
        <w:widowControl/>
        <w:spacing w:line="500" w:lineRule="exact"/>
        <w:rPr>
          <w:rFonts w:ascii="新細明體" w:eastAsia="新細明體" w:hAnsi="新細明體" w:cs="新細明體"/>
          <w:kern w:val="0"/>
          <w:sz w:val="28"/>
          <w:szCs w:val="28"/>
        </w:rPr>
      </w:pPr>
      <w:r w:rsidRPr="007A0E82">
        <w:rPr>
          <w:rFonts w:ascii="新細明體" w:eastAsia="新細明體" w:hAnsi="新細明體" w:cs="新細明體"/>
          <w:kern w:val="0"/>
          <w:sz w:val="28"/>
          <w:szCs w:val="28"/>
        </w:rPr>
        <w:t>★ 南下</w:t>
      </w:r>
      <w:r>
        <w:rPr>
          <w:rFonts w:ascii="新細明體" w:eastAsia="新細明體" w:hAnsi="新細明體" w:cs="新細明體"/>
          <w:kern w:val="0"/>
          <w:sz w:val="28"/>
          <w:szCs w:val="28"/>
        </w:rPr>
        <w:t>：</w:t>
      </w:r>
      <w:r w:rsidRPr="007A0E82">
        <w:rPr>
          <w:rFonts w:ascii="新細明體" w:eastAsia="新細明體" w:hAnsi="新細明體" w:cs="新細明體"/>
          <w:kern w:val="0"/>
          <w:sz w:val="28"/>
          <w:szCs w:val="28"/>
        </w:rPr>
        <w:br/>
        <w:t>◎重慶北路交流道下往士林、北投方向過百齡橋後，右轉進承德路至劍潭路口左轉，至中山北路再右轉後沿中山北路直行抵中心。</w:t>
      </w:r>
      <w:r w:rsidRPr="007A0E82">
        <w:rPr>
          <w:rFonts w:ascii="新細明體" w:eastAsia="新細明體" w:hAnsi="新細明體" w:cs="新細明體"/>
          <w:kern w:val="0"/>
          <w:sz w:val="28"/>
          <w:szCs w:val="28"/>
        </w:rPr>
        <w:br/>
        <w:t>(</w:t>
      </w:r>
      <w:proofErr w:type="gramStart"/>
      <w:r w:rsidRPr="007A0E82">
        <w:rPr>
          <w:rFonts w:ascii="新細明體" w:eastAsia="新細明體" w:hAnsi="新細明體" w:cs="新細明體"/>
          <w:kern w:val="0"/>
          <w:sz w:val="28"/>
          <w:szCs w:val="28"/>
        </w:rPr>
        <w:t>註</w:t>
      </w:r>
      <w:proofErr w:type="gramEnd"/>
      <w:r w:rsidRPr="007A0E82">
        <w:rPr>
          <w:rFonts w:ascii="新細明體" w:eastAsia="新細明體" w:hAnsi="新細明體" w:cs="新細明體"/>
          <w:kern w:val="0"/>
          <w:sz w:val="28"/>
          <w:szCs w:val="28"/>
        </w:rPr>
        <w:t>)劍潭路07:00~09:00 禁止左轉，此時段車輛過百齡橋後直行士林中正路，至中山北路再右轉後沿中山北路直行抵中心。</w:t>
      </w:r>
      <w:r w:rsidRPr="007A0E82">
        <w:rPr>
          <w:rFonts w:ascii="新細明體" w:eastAsia="新細明體" w:hAnsi="新細明體" w:cs="新細明體"/>
          <w:kern w:val="0"/>
          <w:sz w:val="28"/>
          <w:szCs w:val="28"/>
        </w:rPr>
        <w:br/>
        <w:t>※該中心備有停車位，停車方便。</w:t>
      </w:r>
    </w:p>
    <w:p w:rsidR="007A0E82" w:rsidRPr="007A0E82" w:rsidRDefault="007A0E82" w:rsidP="007A0E82">
      <w:pPr>
        <w:widowControl/>
        <w:spacing w:line="500" w:lineRule="exact"/>
        <w:ind w:left="720"/>
        <w:rPr>
          <w:rFonts w:ascii="新細明體" w:eastAsia="新細明體" w:hAnsi="新細明體" w:cs="新細明體"/>
          <w:kern w:val="0"/>
          <w:sz w:val="28"/>
          <w:szCs w:val="28"/>
        </w:rPr>
      </w:pPr>
      <w:r w:rsidRPr="007A0E82">
        <w:rPr>
          <w:rFonts w:ascii="新細明體" w:eastAsia="新細明體" w:hAnsi="新細明體" w:cs="新細明體"/>
          <w:kern w:val="0"/>
          <w:sz w:val="28"/>
          <w:szCs w:val="28"/>
        </w:rPr>
        <w:t xml:space="preserve">　</w:t>
      </w:r>
    </w:p>
    <w:p w:rsidR="007A0E82" w:rsidRPr="007A0E82" w:rsidRDefault="007A0E82" w:rsidP="007A0E82">
      <w:pPr>
        <w:widowControl/>
        <w:spacing w:line="500" w:lineRule="exact"/>
        <w:rPr>
          <w:rFonts w:ascii="新細明體" w:eastAsia="新細明體" w:hAnsi="新細明體" w:cs="新細明體"/>
          <w:kern w:val="0"/>
          <w:sz w:val="28"/>
          <w:szCs w:val="28"/>
        </w:rPr>
      </w:pPr>
      <w:r w:rsidRPr="007A0E82">
        <w:rPr>
          <w:rFonts w:ascii="新細明體" w:eastAsia="新細明體" w:hAnsi="新細明體" w:cs="新細明體"/>
          <w:b/>
          <w:bCs/>
          <w:kern w:val="0"/>
          <w:sz w:val="28"/>
          <w:szCs w:val="28"/>
        </w:rPr>
        <w:t>【搭乘大眾運輸工具】</w:t>
      </w:r>
      <w:r w:rsidRPr="007A0E82">
        <w:rPr>
          <w:rFonts w:ascii="新細明體" w:eastAsia="新細明體" w:hAnsi="新細明體" w:cs="新細明體"/>
          <w:b/>
          <w:bCs/>
          <w:kern w:val="0"/>
          <w:sz w:val="28"/>
          <w:szCs w:val="28"/>
        </w:rPr>
        <w:br/>
      </w:r>
      <w:r w:rsidRPr="007A0E82">
        <w:rPr>
          <w:rFonts w:ascii="新細明體" w:eastAsia="新細明體" w:hAnsi="新細明體" w:cs="新細明體"/>
          <w:kern w:val="0"/>
          <w:sz w:val="28"/>
          <w:szCs w:val="28"/>
        </w:rPr>
        <w:t>◎捷運淡水線：劍潭站二號出口步行約10分鐘(約500公尺)即可抵達</w:t>
      </w:r>
      <w:r w:rsidRPr="007A0E82">
        <w:rPr>
          <w:rFonts w:ascii="新細明體" w:eastAsia="新細明體" w:hAnsi="新細明體" w:cs="新細明體"/>
          <w:kern w:val="0"/>
          <w:sz w:val="28"/>
          <w:szCs w:val="28"/>
        </w:rPr>
        <w:br/>
        <w:t>◎公車</w:t>
      </w:r>
      <w:r w:rsidRPr="007A0E82">
        <w:rPr>
          <w:rFonts w:ascii="新細明體" w:eastAsia="新細明體" w:hAnsi="新細明體" w:cs="新細明體"/>
          <w:kern w:val="0"/>
          <w:sz w:val="28"/>
          <w:szCs w:val="28"/>
        </w:rPr>
        <w:br/>
        <w:t xml:space="preserve">劍潭站下車：203.218.220.260.267.277.280.285.279.308.310.606.612.646.665.685.902.紅3 </w:t>
      </w:r>
    </w:p>
    <w:p w:rsidR="007A0E82" w:rsidRPr="007A0E82" w:rsidRDefault="007A0E82" w:rsidP="007A0E82">
      <w:pPr>
        <w:widowControl/>
        <w:spacing w:line="500" w:lineRule="exact"/>
        <w:rPr>
          <w:rFonts w:ascii="新細明體" w:eastAsia="新細明體" w:hAnsi="新細明體" w:cs="新細明體"/>
          <w:kern w:val="0"/>
          <w:sz w:val="28"/>
          <w:szCs w:val="28"/>
        </w:rPr>
      </w:pPr>
      <w:r w:rsidRPr="007A0E82">
        <w:rPr>
          <w:rFonts w:ascii="新細明體" w:eastAsia="新細明體" w:hAnsi="新細明體" w:cs="新細明體"/>
          <w:kern w:val="0"/>
          <w:sz w:val="28"/>
          <w:szCs w:val="28"/>
        </w:rPr>
        <w:t>劍潭國小下車：26.41.250.266.280.288.290.303.529.616.618</w:t>
      </w:r>
    </w:p>
    <w:p w:rsidR="00362A47" w:rsidRDefault="00362A47"/>
    <w:sectPr w:rsidR="00362A47" w:rsidSect="00362A4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A0E82"/>
    <w:rsid w:val="00362A47"/>
    <w:rsid w:val="007A0E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A4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A0E8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96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425</Characters>
  <Application>Microsoft Office Word</Application>
  <DocSecurity>0</DocSecurity>
  <Lines>3</Lines>
  <Paragraphs>1</Paragraphs>
  <ScaleCrop>false</ScaleCrop>
  <Company/>
  <LinksUpToDate>false</LinksUpToDate>
  <CharactersWithSpaces>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chuang</dc:creator>
  <cp:lastModifiedBy>chuang</cp:lastModifiedBy>
  <cp:revision>1</cp:revision>
  <dcterms:created xsi:type="dcterms:W3CDTF">2018-03-16T07:32:00Z</dcterms:created>
  <dcterms:modified xsi:type="dcterms:W3CDTF">2018-03-16T07:34:00Z</dcterms:modified>
</cp:coreProperties>
</file>