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9F" w:rsidRPr="00171CE7" w:rsidRDefault="00492ED6" w:rsidP="00BA759F">
      <w:pPr>
        <w:spacing w:line="440" w:lineRule="exact"/>
        <w:jc w:val="center"/>
        <w:rPr>
          <w:rFonts w:ascii="Times New Roman" w:eastAsia="標楷體" w:hAnsi="Times New Roman" w:cs="Times New Roman"/>
          <w:sz w:val="36"/>
        </w:rPr>
      </w:pPr>
      <w:r w:rsidRPr="00171CE7">
        <w:rPr>
          <w:rFonts w:ascii="Times New Roman" w:eastAsia="標楷體" w:hAnsi="Times New Roman" w:cs="Times New Roman"/>
          <w:sz w:val="36"/>
        </w:rPr>
        <w:t>經濟部工業局</w:t>
      </w:r>
      <w:r w:rsidRPr="00171CE7">
        <w:rPr>
          <w:rFonts w:ascii="Times New Roman" w:eastAsia="標楷體" w:hAnsi="Times New Roman" w:cs="Times New Roman"/>
          <w:sz w:val="36"/>
        </w:rPr>
        <w:t>10</w:t>
      </w:r>
      <w:r w:rsidR="0037587D">
        <w:rPr>
          <w:rFonts w:ascii="Times New Roman" w:eastAsia="標楷體" w:hAnsi="Times New Roman" w:cs="Times New Roman"/>
          <w:sz w:val="36"/>
        </w:rPr>
        <w:t>8</w:t>
      </w:r>
      <w:r w:rsidRPr="00171CE7">
        <w:rPr>
          <w:rFonts w:ascii="Times New Roman" w:eastAsia="標楷體" w:hAnsi="Times New Roman" w:cs="Times New Roman"/>
          <w:sz w:val="36"/>
        </w:rPr>
        <w:t>年度</w:t>
      </w:r>
      <w:r w:rsidR="00DD1D92" w:rsidRPr="00171CE7">
        <w:rPr>
          <w:rFonts w:ascii="標楷體" w:eastAsia="標楷體" w:hAnsi="標楷體" w:cs="Times New Roman" w:hint="eastAsia"/>
          <w:sz w:val="36"/>
        </w:rPr>
        <w:t>「</w:t>
      </w:r>
      <w:r w:rsidRPr="00171CE7">
        <w:rPr>
          <w:rFonts w:ascii="Times New Roman" w:eastAsia="標楷體" w:hAnsi="Times New Roman" w:cs="Times New Roman"/>
          <w:sz w:val="36"/>
        </w:rPr>
        <w:t>產業工作環境改善計畫</w:t>
      </w:r>
      <w:r w:rsidR="00DD1D92" w:rsidRPr="00171CE7">
        <w:rPr>
          <w:rFonts w:ascii="標楷體" w:eastAsia="標楷體" w:hAnsi="標楷體" w:cs="Times New Roman" w:hint="eastAsia"/>
          <w:sz w:val="36"/>
        </w:rPr>
        <w:t>」</w:t>
      </w:r>
    </w:p>
    <w:p w:rsidR="00AC37FA" w:rsidRPr="00171CE7" w:rsidRDefault="00480299" w:rsidP="00AC37FA">
      <w:pPr>
        <w:spacing w:line="440" w:lineRule="exact"/>
        <w:jc w:val="center"/>
        <w:rPr>
          <w:rFonts w:ascii="Times New Roman" w:eastAsia="標楷體" w:hAnsi="Times New Roman" w:cs="Times New Roman"/>
          <w:sz w:val="36"/>
        </w:rPr>
      </w:pPr>
      <w:r w:rsidRPr="00480299">
        <w:rPr>
          <w:rFonts w:ascii="Times New Roman" w:eastAsia="標楷體" w:hAnsi="Times New Roman" w:cs="Times New Roman" w:hint="eastAsia"/>
          <w:sz w:val="36"/>
        </w:rPr>
        <w:t>關鍵性製程安全管理技術輔導</w:t>
      </w:r>
      <w:r w:rsidR="00ED179C" w:rsidRPr="00171CE7">
        <w:rPr>
          <w:rFonts w:ascii="Times New Roman" w:eastAsia="標楷體" w:hAnsi="Times New Roman" w:cs="Times New Roman" w:hint="eastAsia"/>
          <w:sz w:val="36"/>
        </w:rPr>
        <w:t>事業單位</w:t>
      </w:r>
      <w:r w:rsidR="00CD5C39" w:rsidRPr="00171CE7">
        <w:rPr>
          <w:rFonts w:ascii="Times New Roman" w:eastAsia="標楷體" w:hAnsi="Times New Roman" w:cs="Times New Roman" w:hint="eastAsia"/>
          <w:sz w:val="36"/>
        </w:rPr>
        <w:t>申請簡章</w:t>
      </w:r>
    </w:p>
    <w:p w:rsidR="00C5074A" w:rsidRDefault="00C5074A">
      <w:pPr>
        <w:rPr>
          <w:rFonts w:ascii="Times New Roman" w:eastAsia="標楷體" w:hAnsi="Times New Roman" w:cs="Times New Roman"/>
          <w:b/>
        </w:rPr>
      </w:pPr>
    </w:p>
    <w:p w:rsidR="008D430A" w:rsidRPr="006116F9" w:rsidRDefault="008D430A" w:rsidP="00401E23">
      <w:pPr>
        <w:spacing w:line="360" w:lineRule="exact"/>
        <w:jc w:val="center"/>
        <w:rPr>
          <w:rFonts w:ascii="Times New Roman" w:eastAsia="標楷體" w:hAnsi="Times New Roman" w:cs="Times New Roman"/>
          <w:sz w:val="26"/>
          <w:szCs w:val="26"/>
        </w:rPr>
      </w:pPr>
      <w:r w:rsidRPr="006116F9">
        <w:rPr>
          <w:rFonts w:ascii="Times New Roman" w:eastAsia="標楷體" w:hAnsi="Times New Roman" w:cs="Times New Roman"/>
          <w:sz w:val="26"/>
          <w:szCs w:val="26"/>
        </w:rPr>
        <w:t>主辦單位：</w:t>
      </w:r>
      <w:r w:rsidRPr="006116F9">
        <w:rPr>
          <w:rFonts w:ascii="Times New Roman" w:eastAsia="標楷體" w:hAnsi="Times New Roman" w:cs="Times New Roman"/>
          <w:noProof/>
          <w:sz w:val="26"/>
          <w:szCs w:val="26"/>
        </w:rPr>
        <w:drawing>
          <wp:inline distT="0" distB="0" distL="0" distR="0" wp14:anchorId="59630D51" wp14:editId="4802C15B">
            <wp:extent cx="276045" cy="14859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64" cy="149192"/>
                    </a:xfrm>
                    <a:prstGeom prst="rect">
                      <a:avLst/>
                    </a:prstGeom>
                    <a:noFill/>
                  </pic:spPr>
                </pic:pic>
              </a:graphicData>
            </a:graphic>
          </wp:inline>
        </w:drawing>
      </w:r>
      <w:r w:rsidRPr="006116F9">
        <w:rPr>
          <w:rFonts w:ascii="Times New Roman" w:eastAsia="標楷體" w:hAnsi="Times New Roman" w:cs="Times New Roman"/>
          <w:sz w:val="26"/>
          <w:szCs w:val="26"/>
        </w:rPr>
        <w:t>經濟部工業局</w:t>
      </w:r>
      <w:r w:rsidRPr="006116F9">
        <w:rPr>
          <w:rFonts w:ascii="Times New Roman" w:eastAsia="標楷體" w:hAnsi="Times New Roman" w:cs="Times New Roman" w:hint="eastAsia"/>
          <w:sz w:val="26"/>
          <w:szCs w:val="26"/>
        </w:rPr>
        <w:t xml:space="preserve">     </w:t>
      </w:r>
      <w:r w:rsidRPr="006116F9">
        <w:rPr>
          <w:rFonts w:ascii="Times New Roman" w:eastAsia="標楷體" w:hAnsi="Times New Roman" w:cs="Times New Roman"/>
          <w:sz w:val="26"/>
          <w:szCs w:val="26"/>
        </w:rPr>
        <w:t>執行單位：</w:t>
      </w:r>
      <w:r w:rsidRPr="006116F9">
        <w:rPr>
          <w:rFonts w:ascii="Times New Roman" w:eastAsia="標楷體" w:hAnsi="Times New Roman" w:cs="Times New Roman"/>
          <w:noProof/>
          <w:sz w:val="26"/>
          <w:szCs w:val="26"/>
        </w:rPr>
        <w:drawing>
          <wp:inline distT="0" distB="0" distL="0" distR="0" wp14:anchorId="2CC08D3C" wp14:editId="71F71414">
            <wp:extent cx="189781" cy="174249"/>
            <wp:effectExtent l="0" t="0" r="127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gray">
                    <a:xfrm>
                      <a:off x="0" y="0"/>
                      <a:ext cx="190950" cy="175322"/>
                    </a:xfrm>
                    <a:prstGeom prst="rect">
                      <a:avLst/>
                    </a:prstGeom>
                    <a:noFill/>
                    <a:ln>
                      <a:noFill/>
                    </a:ln>
                    <a:effectLst/>
                    <a:extLst/>
                  </pic:spPr>
                </pic:pic>
              </a:graphicData>
            </a:graphic>
          </wp:inline>
        </w:drawing>
      </w:r>
      <w:r w:rsidRPr="006116F9">
        <w:rPr>
          <w:rFonts w:ascii="Times New Roman" w:eastAsia="標楷體" w:hAnsi="Times New Roman" w:cs="Times New Roman"/>
          <w:sz w:val="26"/>
          <w:szCs w:val="26"/>
        </w:rPr>
        <w:t>社團法人</w:t>
      </w:r>
      <w:r w:rsidRPr="006116F9">
        <w:rPr>
          <w:rFonts w:ascii="Times New Roman" w:eastAsia="標楷體" w:hAnsi="Times New Roman" w:cs="Times New Roman" w:hint="eastAsia"/>
          <w:sz w:val="26"/>
          <w:szCs w:val="26"/>
        </w:rPr>
        <w:t>中華民國</w:t>
      </w:r>
      <w:r w:rsidRPr="006116F9">
        <w:rPr>
          <w:rFonts w:ascii="Times New Roman" w:eastAsia="標楷體" w:hAnsi="Times New Roman" w:cs="Times New Roman"/>
          <w:sz w:val="26"/>
          <w:szCs w:val="26"/>
        </w:rPr>
        <w:t>工業安全衛生協會</w:t>
      </w:r>
    </w:p>
    <w:p w:rsidR="008D430A" w:rsidRPr="008D430A" w:rsidRDefault="008D430A">
      <w:pPr>
        <w:rPr>
          <w:rFonts w:ascii="Times New Roman" w:eastAsia="標楷體" w:hAnsi="Times New Roman" w:cs="Times New Roman"/>
          <w:b/>
        </w:rPr>
      </w:pPr>
    </w:p>
    <w:p w:rsidR="00026987" w:rsidRPr="008F10EF" w:rsidRDefault="006B066A"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Pr>
          <w:rFonts w:ascii="Times New Roman" w:eastAsia="標楷體" w:hAnsi="Times New Roman" w:cs="Times New Roman" w:hint="eastAsia"/>
          <w:b/>
          <w:sz w:val="28"/>
        </w:rPr>
        <w:t>計畫緣起</w:t>
      </w:r>
      <w:r w:rsidR="0026229C">
        <w:rPr>
          <w:rFonts w:ascii="Times New Roman" w:eastAsia="標楷體" w:hAnsi="Times New Roman" w:cs="Times New Roman" w:hint="eastAsia"/>
          <w:b/>
          <w:sz w:val="28"/>
        </w:rPr>
        <w:t>與</w:t>
      </w:r>
      <w:r w:rsidR="008F10EF" w:rsidRPr="008F10EF">
        <w:rPr>
          <w:rFonts w:ascii="Times New Roman" w:eastAsia="標楷體" w:hAnsi="Times New Roman" w:cs="Times New Roman" w:hint="eastAsia"/>
          <w:b/>
          <w:sz w:val="28"/>
        </w:rPr>
        <w:t>目的</w:t>
      </w:r>
    </w:p>
    <w:p w:rsidR="00EE5431" w:rsidRDefault="00EE5431" w:rsidP="002D6882">
      <w:pPr>
        <w:spacing w:line="380" w:lineRule="exact"/>
        <w:ind w:left="567" w:firstLine="511"/>
        <w:jc w:val="both"/>
        <w:rPr>
          <w:rFonts w:ascii="Times New Roman" w:eastAsia="標楷體" w:hAnsi="Times New Roman" w:cs="Times New Roman"/>
          <w:sz w:val="26"/>
          <w:szCs w:val="26"/>
        </w:rPr>
      </w:pPr>
      <w:r w:rsidRPr="00EE5431">
        <w:rPr>
          <w:rFonts w:ascii="Times New Roman" w:eastAsia="標楷體" w:hAnsi="Times New Roman" w:cs="Times New Roman" w:hint="eastAsia"/>
          <w:sz w:val="26"/>
          <w:szCs w:val="26"/>
        </w:rPr>
        <w:t>為預防或減低因有毒性、反應性、易燃性或爆炸性化學物質外洩而引起的火災爆炸或有毒性物質洩漏之危害，</w:t>
      </w:r>
      <w:r w:rsidR="00975931">
        <w:rPr>
          <w:rFonts w:ascii="Times New Roman" w:eastAsia="標楷體" w:hAnsi="Times New Roman" w:cs="Times New Roman" w:hint="eastAsia"/>
          <w:sz w:val="26"/>
          <w:szCs w:val="26"/>
        </w:rPr>
        <w:t>使</w:t>
      </w:r>
      <w:r w:rsidR="00975931" w:rsidRPr="00EE5431">
        <w:rPr>
          <w:rFonts w:ascii="Times New Roman" w:eastAsia="標楷體" w:hAnsi="Times New Roman" w:cs="Times New Roman" w:hint="eastAsia"/>
          <w:sz w:val="26"/>
          <w:szCs w:val="26"/>
        </w:rPr>
        <w:t>石化工廠安全運作生</w:t>
      </w:r>
      <w:r w:rsidR="00016226">
        <w:rPr>
          <w:rFonts w:ascii="Times New Roman" w:eastAsia="標楷體" w:hAnsi="Times New Roman" w:cs="Times New Roman" w:hint="eastAsia"/>
          <w:sz w:val="26"/>
          <w:szCs w:val="26"/>
        </w:rPr>
        <w:t>產。</w:t>
      </w:r>
      <w:r w:rsidRPr="00EE5431">
        <w:rPr>
          <w:rFonts w:ascii="Times New Roman" w:eastAsia="標楷體" w:hAnsi="Times New Roman" w:cs="Times New Roman" w:hint="eastAsia"/>
          <w:sz w:val="26"/>
          <w:szCs w:val="26"/>
        </w:rPr>
        <w:t>依據「職業安全衛生法</w:t>
      </w:r>
      <w:r w:rsidRPr="00EE5431">
        <w:rPr>
          <w:rFonts w:ascii="Times New Roman" w:eastAsia="標楷體" w:hAnsi="Times New Roman" w:cs="Times New Roman"/>
          <w:sz w:val="26"/>
          <w:szCs w:val="26"/>
        </w:rPr>
        <w:t>」</w:t>
      </w:r>
      <w:r w:rsidRPr="00EE5431">
        <w:rPr>
          <w:rFonts w:ascii="Times New Roman" w:eastAsia="標楷體" w:hAnsi="Times New Roman" w:cs="Times New Roman" w:hint="eastAsia"/>
          <w:sz w:val="26"/>
          <w:szCs w:val="26"/>
        </w:rPr>
        <w:t>第</w:t>
      </w:r>
      <w:r w:rsidRPr="00EE5431">
        <w:rPr>
          <w:rFonts w:ascii="Times New Roman" w:eastAsia="標楷體" w:hAnsi="Times New Roman" w:cs="Times New Roman" w:hint="eastAsia"/>
          <w:sz w:val="26"/>
          <w:szCs w:val="26"/>
        </w:rPr>
        <w:t>15</w:t>
      </w:r>
      <w:r w:rsidRPr="00EE5431">
        <w:rPr>
          <w:rFonts w:ascii="Times New Roman" w:eastAsia="標楷體" w:hAnsi="Times New Roman" w:cs="Times New Roman" w:hint="eastAsia"/>
          <w:sz w:val="26"/>
          <w:szCs w:val="26"/>
        </w:rPr>
        <w:t>條及「製程安全評估定期實施辦法」，協助事業單位導入製程安全管理</w:t>
      </w:r>
      <w:r w:rsidR="00975931">
        <w:rPr>
          <w:rFonts w:ascii="Times New Roman" w:eastAsia="標楷體" w:hAnsi="Times New Roman" w:cs="Times New Roman" w:hint="eastAsia"/>
          <w:sz w:val="26"/>
          <w:szCs w:val="26"/>
        </w:rPr>
        <w:t>制度</w:t>
      </w:r>
      <w:r w:rsidRPr="00EE5431">
        <w:rPr>
          <w:rFonts w:ascii="Times New Roman" w:eastAsia="標楷體" w:hAnsi="Times New Roman" w:cs="Times New Roman" w:hint="eastAsia"/>
          <w:sz w:val="26"/>
          <w:szCs w:val="26"/>
        </w:rPr>
        <w:t>，</w:t>
      </w:r>
      <w:r w:rsidR="00975931" w:rsidRPr="00EE5431">
        <w:rPr>
          <w:rFonts w:ascii="Times New Roman" w:eastAsia="標楷體" w:hAnsi="Times New Roman" w:cs="Times New Roman" w:hint="eastAsia"/>
          <w:sz w:val="26"/>
          <w:szCs w:val="26"/>
        </w:rPr>
        <w:t>透過妥善的執行製程安全管理</w:t>
      </w:r>
      <w:r w:rsidR="00975931">
        <w:rPr>
          <w:rFonts w:ascii="Times New Roman" w:eastAsia="標楷體" w:hAnsi="Times New Roman" w:cs="Times New Roman" w:hint="eastAsia"/>
          <w:sz w:val="26"/>
          <w:szCs w:val="26"/>
        </w:rPr>
        <w:t>，佐以</w:t>
      </w:r>
      <w:r w:rsidR="00975931" w:rsidRPr="00EE5431">
        <w:rPr>
          <w:rFonts w:ascii="Times New Roman" w:eastAsia="標楷體" w:hAnsi="Times New Roman" w:cs="Times New Roman" w:hint="eastAsia"/>
          <w:sz w:val="26"/>
          <w:szCs w:val="26"/>
        </w:rPr>
        <w:t>安全文化的培養</w:t>
      </w:r>
      <w:r w:rsidR="00975931">
        <w:rPr>
          <w:rFonts w:ascii="Times New Roman" w:eastAsia="標楷體" w:hAnsi="Times New Roman" w:cs="Times New Roman" w:hint="eastAsia"/>
          <w:sz w:val="26"/>
          <w:szCs w:val="26"/>
        </w:rPr>
        <w:t>，以</w:t>
      </w:r>
      <w:r w:rsidRPr="00EE5431">
        <w:rPr>
          <w:rFonts w:ascii="Times New Roman" w:eastAsia="標楷體" w:hAnsi="Times New Roman" w:cs="Times New Roman" w:hint="eastAsia"/>
          <w:sz w:val="26"/>
          <w:szCs w:val="26"/>
        </w:rPr>
        <w:t>預防因化學品洩漏所致之火災爆炸危害。</w:t>
      </w:r>
    </w:p>
    <w:p w:rsidR="00EE5431" w:rsidRDefault="00EE5431" w:rsidP="00EE5431">
      <w:pPr>
        <w:spacing w:line="380" w:lineRule="exact"/>
        <w:ind w:left="567" w:firstLine="511"/>
        <w:jc w:val="both"/>
        <w:rPr>
          <w:rFonts w:ascii="Times New Roman" w:eastAsia="標楷體" w:hAnsi="Times New Roman" w:cs="Times New Roman"/>
          <w:sz w:val="26"/>
          <w:szCs w:val="26"/>
        </w:rPr>
      </w:pPr>
      <w:r w:rsidRPr="00EE5431">
        <w:rPr>
          <w:rFonts w:ascii="Times New Roman" w:eastAsia="標楷體" w:hAnsi="Times New Roman" w:cs="Times New Roman" w:hint="eastAsia"/>
          <w:sz w:val="26"/>
          <w:szCs w:val="26"/>
        </w:rPr>
        <w:t>爰此，</w:t>
      </w:r>
      <w:r w:rsidRPr="00EE5431">
        <w:rPr>
          <w:rFonts w:ascii="Times New Roman" w:eastAsia="標楷體" w:hAnsi="Times New Roman" w:cs="Times New Roman"/>
          <w:sz w:val="26"/>
          <w:szCs w:val="26"/>
        </w:rPr>
        <w:t>特</w:t>
      </w:r>
      <w:r w:rsidRPr="00EE5431">
        <w:rPr>
          <w:rFonts w:ascii="Times New Roman" w:eastAsia="標楷體" w:hAnsi="Times New Roman" w:cs="Times New Roman" w:hint="eastAsia"/>
          <w:sz w:val="26"/>
          <w:szCs w:val="26"/>
        </w:rPr>
        <w:t>邀請</w:t>
      </w:r>
      <w:r w:rsidRPr="00EE5431">
        <w:rPr>
          <w:rFonts w:ascii="Times New Roman" w:eastAsia="標楷體" w:hAnsi="Times New Roman" w:cs="Times New Roman"/>
          <w:sz w:val="26"/>
          <w:szCs w:val="26"/>
        </w:rPr>
        <w:t>符</w:t>
      </w:r>
      <w:r w:rsidRPr="00EE5431">
        <w:rPr>
          <w:rFonts w:ascii="Times New Roman" w:eastAsia="標楷體" w:hAnsi="Times New Roman" w:cs="Times New Roman" w:hint="eastAsia"/>
          <w:sz w:val="26"/>
          <w:szCs w:val="26"/>
        </w:rPr>
        <w:t>合</w:t>
      </w:r>
      <w:r w:rsidRPr="00EE5431">
        <w:rPr>
          <w:rFonts w:ascii="Times New Roman" w:eastAsia="標楷體" w:hAnsi="Times New Roman" w:cs="Times New Roman"/>
          <w:sz w:val="26"/>
          <w:szCs w:val="26"/>
        </w:rPr>
        <w:t>資格之</w:t>
      </w:r>
      <w:r w:rsidRPr="00EE5431">
        <w:rPr>
          <w:rFonts w:ascii="Times New Roman" w:eastAsia="標楷體" w:hAnsi="Times New Roman" w:cs="Times New Roman" w:hint="eastAsia"/>
          <w:sz w:val="26"/>
          <w:szCs w:val="26"/>
        </w:rPr>
        <w:t>事業單位參與輔導</w:t>
      </w:r>
      <w:r w:rsidRPr="00EE5431">
        <w:rPr>
          <w:rFonts w:ascii="Times New Roman" w:eastAsia="標楷體" w:hAnsi="Times New Roman" w:cs="Times New Roman"/>
          <w:sz w:val="26"/>
          <w:szCs w:val="26"/>
        </w:rPr>
        <w:t>，透過</w:t>
      </w:r>
      <w:r w:rsidR="00A10733">
        <w:rPr>
          <w:rFonts w:ascii="Times New Roman" w:eastAsia="標楷體" w:hAnsi="Times New Roman" w:cs="Times New Roman" w:hint="eastAsia"/>
          <w:sz w:val="26"/>
          <w:szCs w:val="26"/>
        </w:rPr>
        <w:t>由淺入深的方式</w:t>
      </w:r>
      <w:r w:rsidRPr="00EE5431">
        <w:rPr>
          <w:rFonts w:ascii="Times New Roman" w:eastAsia="標楷體" w:hAnsi="Times New Roman" w:cs="Times New Roman" w:hint="eastAsia"/>
          <w:sz w:val="26"/>
          <w:szCs w:val="26"/>
        </w:rPr>
        <w:t>輔導事業單位符合國內法規要求並導入相關國際標準，</w:t>
      </w:r>
      <w:r w:rsidRPr="00EE5431">
        <w:rPr>
          <w:rFonts w:ascii="Times New Roman" w:eastAsia="標楷體" w:hAnsi="Times New Roman" w:cs="Times New Roman"/>
          <w:sz w:val="26"/>
          <w:szCs w:val="26"/>
        </w:rPr>
        <w:t>依據</w:t>
      </w:r>
      <w:r w:rsidRPr="00EE5431">
        <w:rPr>
          <w:rFonts w:ascii="Times New Roman" w:eastAsia="標楷體" w:hAnsi="Times New Roman" w:cs="Times New Roman" w:hint="eastAsia"/>
          <w:sz w:val="26"/>
          <w:szCs w:val="26"/>
        </w:rPr>
        <w:t>輔導</w:t>
      </w:r>
      <w:r w:rsidRPr="00EE5431">
        <w:rPr>
          <w:rFonts w:ascii="Times New Roman" w:eastAsia="標楷體" w:hAnsi="Times New Roman" w:cs="Times New Roman"/>
          <w:sz w:val="26"/>
          <w:szCs w:val="26"/>
        </w:rPr>
        <w:t>結果</w:t>
      </w:r>
      <w:r w:rsidRPr="00EE5431">
        <w:rPr>
          <w:rFonts w:ascii="Times New Roman" w:eastAsia="標楷體" w:hAnsi="Times New Roman" w:cs="Times New Roman" w:hint="eastAsia"/>
          <w:sz w:val="26"/>
          <w:szCs w:val="26"/>
        </w:rPr>
        <w:t>進行</w:t>
      </w:r>
      <w:r w:rsidRPr="00EE5431">
        <w:rPr>
          <w:rFonts w:ascii="Times New Roman" w:eastAsia="標楷體" w:hAnsi="Times New Roman" w:cs="Times New Roman"/>
          <w:sz w:val="26"/>
          <w:szCs w:val="26"/>
        </w:rPr>
        <w:t>檢討及改善，藉此</w:t>
      </w:r>
      <w:r w:rsidRPr="00EE5431">
        <w:rPr>
          <w:rFonts w:ascii="Times New Roman" w:eastAsia="標楷體" w:hAnsi="Times New Roman" w:cs="Times New Roman" w:hint="eastAsia"/>
          <w:sz w:val="26"/>
          <w:szCs w:val="26"/>
        </w:rPr>
        <w:t>強化事業單位安全管理知能，加速產業轉型，落實工廠安全衛生管理及安全衛生績效展現，使產業更具國際競爭力。</w:t>
      </w:r>
    </w:p>
    <w:p w:rsidR="006B066A" w:rsidRDefault="006B066A"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sidRPr="007D7D69">
        <w:rPr>
          <w:rFonts w:ascii="Times New Roman" w:eastAsia="標楷體" w:hAnsi="Times New Roman" w:cs="Times New Roman" w:hint="eastAsia"/>
          <w:b/>
          <w:sz w:val="28"/>
        </w:rPr>
        <w:t>輔導簡介</w:t>
      </w:r>
    </w:p>
    <w:p w:rsidR="00582D6F" w:rsidRPr="00825D42" w:rsidRDefault="00582D6F" w:rsidP="00582D6F">
      <w:pPr>
        <w:pStyle w:val="a5"/>
        <w:numPr>
          <w:ilvl w:val="0"/>
          <w:numId w:val="34"/>
        </w:numPr>
        <w:ind w:leftChars="0"/>
        <w:rPr>
          <w:rFonts w:ascii="Times New Roman" w:eastAsia="標楷體" w:hAnsi="Times New Roman" w:cs="Times New Roman"/>
          <w:b/>
          <w:sz w:val="26"/>
          <w:szCs w:val="26"/>
        </w:rPr>
      </w:pPr>
      <w:r w:rsidRPr="00582D6F">
        <w:rPr>
          <w:rFonts w:ascii="Times New Roman" w:eastAsia="標楷體" w:hAnsi="Times New Roman" w:cs="Times New Roman" w:hint="eastAsia"/>
          <w:b/>
          <w:sz w:val="26"/>
          <w:szCs w:val="26"/>
        </w:rPr>
        <w:t>關鍵性</w:t>
      </w:r>
      <w:r w:rsidRPr="00825D42">
        <w:rPr>
          <w:rFonts w:ascii="Times New Roman" w:eastAsia="標楷體" w:hAnsi="Times New Roman" w:cs="Times New Roman" w:hint="eastAsia"/>
          <w:b/>
          <w:sz w:val="26"/>
          <w:szCs w:val="26"/>
        </w:rPr>
        <w:t>製程安全管理技術輔導</w:t>
      </w:r>
    </w:p>
    <w:p w:rsidR="00582D6F" w:rsidRDefault="00582D6F" w:rsidP="00D02251">
      <w:pPr>
        <w:pStyle w:val="a5"/>
        <w:spacing w:line="360" w:lineRule="exact"/>
        <w:ind w:leftChars="0" w:left="1078" w:firstLineChars="199" w:firstLine="517"/>
        <w:jc w:val="both"/>
        <w:rPr>
          <w:rFonts w:ascii="Times New Roman" w:eastAsia="標楷體" w:hAnsi="Times New Roman" w:cs="Times New Roman"/>
          <w:sz w:val="26"/>
          <w:szCs w:val="26"/>
        </w:rPr>
      </w:pPr>
      <w:r w:rsidRPr="00850EB3">
        <w:rPr>
          <w:rFonts w:ascii="Times New Roman" w:eastAsia="標楷體" w:hAnsi="Times New Roman" w:cs="Times New Roman" w:hint="eastAsia"/>
          <w:sz w:val="26"/>
          <w:szCs w:val="26"/>
        </w:rPr>
        <w:t>依廠商實際需求及基線審查結果，本輔導團隊將</w:t>
      </w:r>
      <w:r>
        <w:rPr>
          <w:rFonts w:ascii="Times New Roman" w:eastAsia="標楷體" w:hAnsi="Times New Roman" w:cs="Times New Roman" w:hint="eastAsia"/>
          <w:sz w:val="26"/>
          <w:szCs w:val="26"/>
        </w:rPr>
        <w:t>協助廠方</w:t>
      </w:r>
      <w:r w:rsidRPr="00850EB3">
        <w:rPr>
          <w:rFonts w:ascii="Times New Roman" w:eastAsia="標楷體" w:hAnsi="Times New Roman" w:cs="Times New Roman" w:hint="eastAsia"/>
          <w:sz w:val="26"/>
          <w:szCs w:val="26"/>
        </w:rPr>
        <w:t>訂定明確的輔導方向</w:t>
      </w:r>
      <w:r>
        <w:rPr>
          <w:rFonts w:ascii="Times New Roman" w:eastAsia="標楷體" w:hAnsi="Times New Roman" w:cs="Times New Roman" w:hint="eastAsia"/>
          <w:sz w:val="26"/>
          <w:szCs w:val="26"/>
        </w:rPr>
        <w:t>，並</w:t>
      </w:r>
      <w:r w:rsidRPr="00850EB3">
        <w:rPr>
          <w:rFonts w:ascii="Times New Roman" w:eastAsia="標楷體" w:hAnsi="Times New Roman" w:cs="Times New Roman" w:hint="eastAsia"/>
          <w:sz w:val="26"/>
          <w:szCs w:val="26"/>
        </w:rPr>
        <w:t>安排合適的技術專家</w:t>
      </w:r>
      <w:r>
        <w:rPr>
          <w:rFonts w:ascii="Times New Roman" w:eastAsia="標楷體" w:hAnsi="Times New Roman" w:cs="Times New Roman" w:hint="eastAsia"/>
          <w:sz w:val="26"/>
          <w:szCs w:val="26"/>
        </w:rPr>
        <w:t>進行輔導</w:t>
      </w:r>
      <w:r w:rsidRPr="00850EB3">
        <w:rPr>
          <w:rFonts w:ascii="Times New Roman" w:eastAsia="標楷體" w:hAnsi="Times New Roman" w:cs="Times New Roman" w:hint="eastAsia"/>
          <w:sz w:val="26"/>
          <w:szCs w:val="26"/>
        </w:rPr>
        <w:t>，以有效提升輔導廠商製程安全管理系統之完整性，並輔導超越法規的國際潮流管理系統的建置。</w:t>
      </w:r>
    </w:p>
    <w:p w:rsidR="00330029" w:rsidRPr="00825D42" w:rsidRDefault="00330029" w:rsidP="00D02251">
      <w:pPr>
        <w:pStyle w:val="a5"/>
        <w:numPr>
          <w:ilvl w:val="0"/>
          <w:numId w:val="34"/>
        </w:numPr>
        <w:spacing w:line="360" w:lineRule="exact"/>
        <w:ind w:leftChars="0"/>
        <w:rPr>
          <w:rFonts w:ascii="Times New Roman" w:eastAsia="標楷體" w:hAnsi="Times New Roman" w:cs="Times New Roman"/>
          <w:b/>
          <w:sz w:val="26"/>
          <w:szCs w:val="26"/>
        </w:rPr>
      </w:pPr>
      <w:r w:rsidRPr="00825D42">
        <w:rPr>
          <w:rFonts w:ascii="Times New Roman" w:eastAsia="標楷體" w:hAnsi="Times New Roman" w:cs="Times New Roman" w:hint="eastAsia"/>
          <w:b/>
          <w:sz w:val="26"/>
          <w:szCs w:val="26"/>
        </w:rPr>
        <w:t>製程安全管理稽核</w:t>
      </w:r>
    </w:p>
    <w:p w:rsidR="00330029" w:rsidRDefault="00330029" w:rsidP="00D02251">
      <w:pPr>
        <w:pStyle w:val="a5"/>
        <w:spacing w:line="360" w:lineRule="exact"/>
        <w:ind w:leftChars="0" w:left="1078" w:firstLineChars="199" w:firstLine="517"/>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本輔導項目</w:t>
      </w:r>
      <w:r w:rsidRPr="00A96222">
        <w:rPr>
          <w:rFonts w:ascii="Times New Roman" w:eastAsia="標楷體" w:hAnsi="Times New Roman" w:cs="Times New Roman" w:hint="eastAsia"/>
          <w:sz w:val="26"/>
          <w:szCs w:val="26"/>
        </w:rPr>
        <w:t>主要參考美國化學工程師協會－化學製程安全中心所發行之《製程安全稽核指南</w:t>
      </w:r>
      <w:r w:rsidRPr="00A96222">
        <w:rPr>
          <w:rFonts w:ascii="Times New Roman" w:hAnsi="Times New Roman" w:cs="Times New Roman" w:hint="eastAsia"/>
          <w:sz w:val="26"/>
          <w:szCs w:val="26"/>
        </w:rPr>
        <w:t>》</w:t>
      </w:r>
      <w:r w:rsidRPr="00A96222">
        <w:rPr>
          <w:rFonts w:ascii="Times New Roman" w:eastAsia="標楷體" w:hAnsi="Times New Roman" w:cs="Times New Roman" w:hint="eastAsia"/>
          <w:sz w:val="26"/>
          <w:szCs w:val="26"/>
        </w:rPr>
        <w:t>（</w:t>
      </w:r>
      <w:r w:rsidRPr="00A96222">
        <w:rPr>
          <w:rFonts w:ascii="Times New Roman" w:hAnsi="Times New Roman" w:cs="Times New Roman"/>
          <w:sz w:val="26"/>
          <w:szCs w:val="26"/>
        </w:rPr>
        <w:t>Guidelines for Auditing Process Safety Management</w:t>
      </w:r>
      <w:r w:rsidR="0037587D">
        <w:rPr>
          <w:rFonts w:ascii="Times New Roman" w:hAnsi="Times New Roman" w:cs="Times New Roman"/>
          <w:sz w:val="26"/>
          <w:szCs w:val="26"/>
        </w:rPr>
        <w:t xml:space="preserve"> ,</w:t>
      </w:r>
      <w:r w:rsidR="0037587D" w:rsidRPr="0037587D">
        <w:rPr>
          <w:rFonts w:ascii="Times New Roman" w:hAnsi="Times New Roman" w:cs="Times New Roman"/>
          <w:sz w:val="26"/>
          <w:szCs w:val="26"/>
        </w:rPr>
        <w:t>Second Editio</w:t>
      </w:r>
      <w:r w:rsidR="0037587D">
        <w:rPr>
          <w:rFonts w:ascii="Times New Roman" w:hAnsi="Times New Roman" w:cs="Times New Roman"/>
          <w:sz w:val="26"/>
          <w:szCs w:val="26"/>
        </w:rPr>
        <w:t>n</w:t>
      </w:r>
      <w:r w:rsidRPr="00A96222">
        <w:rPr>
          <w:rFonts w:ascii="Times New Roman" w:hAnsi="Times New Roman" w:cs="Times New Roman" w:hint="eastAsia"/>
          <w:sz w:val="26"/>
          <w:szCs w:val="26"/>
        </w:rPr>
        <w:t>）。</w:t>
      </w:r>
      <w:r w:rsidRPr="00A96222">
        <w:rPr>
          <w:rFonts w:ascii="Times New Roman" w:eastAsia="標楷體" w:hAnsi="Times New Roman" w:cs="Times New Roman" w:hint="eastAsia"/>
          <w:sz w:val="26"/>
          <w:szCs w:val="26"/>
        </w:rPr>
        <w:t>藉由各評核項目及基準，瞭解輔導廠商製程安全管理現況，並提出實質的改善建議。輔導廠商得以據此辨識廠內亟需改善的製程安全管理項目，並安排相關改善期程，以精進廠內製程安全管理系統。</w:t>
      </w:r>
    </w:p>
    <w:p w:rsidR="00330029" w:rsidRPr="00825D42" w:rsidRDefault="00330029" w:rsidP="00D02251">
      <w:pPr>
        <w:pStyle w:val="a5"/>
        <w:numPr>
          <w:ilvl w:val="0"/>
          <w:numId w:val="34"/>
        </w:numPr>
        <w:spacing w:line="360" w:lineRule="exact"/>
        <w:ind w:leftChars="0"/>
        <w:rPr>
          <w:rFonts w:ascii="Times New Roman" w:eastAsia="標楷體" w:hAnsi="Times New Roman" w:cs="Times New Roman"/>
          <w:b/>
          <w:sz w:val="26"/>
          <w:szCs w:val="26"/>
        </w:rPr>
      </w:pPr>
      <w:r w:rsidRPr="00825D42">
        <w:rPr>
          <w:rFonts w:ascii="Times New Roman" w:eastAsia="標楷體" w:hAnsi="Times New Roman" w:cs="Times New Roman" w:hint="eastAsia"/>
          <w:b/>
          <w:sz w:val="26"/>
          <w:szCs w:val="26"/>
        </w:rPr>
        <w:t>製程危害分析（</w:t>
      </w:r>
      <w:r w:rsidRPr="00825D42">
        <w:rPr>
          <w:rFonts w:ascii="Times New Roman" w:eastAsia="標楷體" w:hAnsi="Times New Roman" w:cs="Times New Roman" w:hint="eastAsia"/>
          <w:b/>
          <w:sz w:val="26"/>
          <w:szCs w:val="26"/>
        </w:rPr>
        <w:t>PHA</w:t>
      </w:r>
      <w:r w:rsidRPr="00825D42">
        <w:rPr>
          <w:rFonts w:ascii="Times New Roman" w:eastAsia="標楷體" w:hAnsi="Times New Roman" w:cs="Times New Roman" w:hint="eastAsia"/>
          <w:b/>
          <w:sz w:val="26"/>
          <w:szCs w:val="26"/>
        </w:rPr>
        <w:t>）</w:t>
      </w:r>
    </w:p>
    <w:p w:rsidR="00330029" w:rsidRDefault="00330029" w:rsidP="00D02251">
      <w:pPr>
        <w:pStyle w:val="a5"/>
        <w:spacing w:line="360" w:lineRule="exact"/>
        <w:ind w:leftChars="0" w:left="1078" w:firstLineChars="199" w:firstLine="517"/>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本輔導項目</w:t>
      </w:r>
      <w:r w:rsidR="00057DBB">
        <w:rPr>
          <w:rFonts w:ascii="Times New Roman" w:eastAsia="標楷體" w:hAnsi="Times New Roman" w:cs="Times New Roman" w:hint="eastAsia"/>
          <w:sz w:val="26"/>
          <w:szCs w:val="26"/>
        </w:rPr>
        <w:t>依據製程安全評估定期實施辦法</w:t>
      </w:r>
      <w:r w:rsidRPr="006C61CB">
        <w:rPr>
          <w:rFonts w:ascii="Times New Roman" w:eastAsia="標楷體" w:hAnsi="Times New Roman" w:cs="Times New Roman" w:hint="eastAsia"/>
          <w:sz w:val="26"/>
          <w:szCs w:val="26"/>
        </w:rPr>
        <w:t>及參考美國職業安全衛生署（</w:t>
      </w:r>
      <w:r w:rsidRPr="006C61CB">
        <w:rPr>
          <w:rFonts w:ascii="Times New Roman" w:eastAsia="標楷體" w:hAnsi="Times New Roman" w:cs="Times New Roman" w:hint="eastAsia"/>
          <w:sz w:val="26"/>
          <w:szCs w:val="26"/>
        </w:rPr>
        <w:t>OSHA</w:t>
      </w:r>
      <w:r w:rsidRPr="006C61CB">
        <w:rPr>
          <w:rFonts w:ascii="Times New Roman" w:eastAsia="標楷體" w:hAnsi="Times New Roman" w:cs="Times New Roman" w:hint="eastAsia"/>
          <w:sz w:val="26"/>
          <w:szCs w:val="26"/>
        </w:rPr>
        <w:t>）製程安全管理（</w:t>
      </w:r>
      <w:r w:rsidRPr="006C61CB">
        <w:rPr>
          <w:rFonts w:ascii="Times New Roman" w:eastAsia="標楷體" w:hAnsi="Times New Roman" w:cs="Times New Roman" w:hint="eastAsia"/>
          <w:sz w:val="26"/>
          <w:szCs w:val="26"/>
        </w:rPr>
        <w:t>PSM</w:t>
      </w:r>
      <w:r w:rsidRPr="006C61CB">
        <w:rPr>
          <w:rFonts w:ascii="Times New Roman" w:eastAsia="標楷體" w:hAnsi="Times New Roman" w:cs="Times New Roman" w:hint="eastAsia"/>
          <w:sz w:val="26"/>
          <w:szCs w:val="26"/>
        </w:rPr>
        <w:t>）之要求（</w:t>
      </w:r>
      <w:r w:rsidRPr="006C61CB">
        <w:rPr>
          <w:rFonts w:ascii="Times New Roman" w:eastAsia="標楷體" w:hAnsi="Times New Roman" w:cs="Times New Roman" w:hint="eastAsia"/>
          <w:sz w:val="26"/>
          <w:szCs w:val="26"/>
        </w:rPr>
        <w:t>29 CFR 1910.119</w:t>
      </w:r>
      <w:r w:rsidRPr="006C61CB">
        <w:rPr>
          <w:rFonts w:ascii="Times New Roman" w:eastAsia="標楷體" w:hAnsi="Times New Roman" w:cs="Times New Roman" w:hint="eastAsia"/>
          <w:sz w:val="26"/>
          <w:szCs w:val="26"/>
        </w:rPr>
        <w:t>），藉由專家提供教育訓練以提升輔導廠商種子人員危害辨識能力及危害與可操作性分析（</w:t>
      </w:r>
      <w:r w:rsidRPr="006C61CB">
        <w:rPr>
          <w:rFonts w:ascii="Times New Roman" w:eastAsia="標楷體" w:hAnsi="Times New Roman" w:cs="Times New Roman" w:hint="eastAsia"/>
          <w:sz w:val="26"/>
          <w:szCs w:val="26"/>
        </w:rPr>
        <w:t>HAZOP</w:t>
      </w:r>
      <w:r w:rsidRPr="006C61CB">
        <w:rPr>
          <w:rFonts w:ascii="Times New Roman" w:eastAsia="標楷體" w:hAnsi="Times New Roman" w:cs="Times New Roman" w:hint="eastAsia"/>
          <w:sz w:val="26"/>
          <w:szCs w:val="26"/>
        </w:rPr>
        <w:t>）技巧，並協助廠內進行</w:t>
      </w:r>
      <w:r w:rsidRPr="006C61CB">
        <w:rPr>
          <w:rFonts w:ascii="Times New Roman" w:eastAsia="標楷體" w:hAnsi="Times New Roman" w:cs="Times New Roman" w:hint="eastAsia"/>
          <w:bCs/>
          <w:sz w:val="26"/>
          <w:szCs w:val="26"/>
        </w:rPr>
        <w:t>HAZOP</w:t>
      </w:r>
      <w:r w:rsidRPr="006C61CB">
        <w:rPr>
          <w:rFonts w:ascii="Times New Roman" w:eastAsia="標楷體" w:hAnsi="Times New Roman" w:cs="Times New Roman" w:hint="eastAsia"/>
          <w:bCs/>
          <w:sz w:val="26"/>
          <w:szCs w:val="26"/>
        </w:rPr>
        <w:t>報告重評</w:t>
      </w:r>
      <w:r w:rsidRPr="006C61CB">
        <w:rPr>
          <w:rFonts w:ascii="Times New Roman" w:eastAsia="標楷體" w:hAnsi="Times New Roman" w:cs="Times New Roman" w:hint="eastAsia"/>
          <w:sz w:val="26"/>
          <w:szCs w:val="26"/>
        </w:rPr>
        <w:t>。</w:t>
      </w:r>
    </w:p>
    <w:p w:rsidR="00330029" w:rsidRPr="00825D42" w:rsidRDefault="00330029" w:rsidP="00D02251">
      <w:pPr>
        <w:pStyle w:val="a5"/>
        <w:numPr>
          <w:ilvl w:val="0"/>
          <w:numId w:val="34"/>
        </w:numPr>
        <w:spacing w:line="360" w:lineRule="exact"/>
        <w:ind w:leftChars="0"/>
        <w:rPr>
          <w:rFonts w:ascii="Times New Roman" w:eastAsia="標楷體" w:hAnsi="Times New Roman" w:cs="Times New Roman"/>
          <w:b/>
          <w:sz w:val="26"/>
          <w:szCs w:val="26"/>
        </w:rPr>
      </w:pPr>
      <w:r w:rsidRPr="00825D42">
        <w:rPr>
          <w:rFonts w:ascii="Times New Roman" w:eastAsia="標楷體" w:hAnsi="Times New Roman" w:cs="Times New Roman" w:hint="eastAsia"/>
          <w:b/>
          <w:sz w:val="26"/>
          <w:szCs w:val="26"/>
        </w:rPr>
        <w:t>設備完整性（</w:t>
      </w:r>
      <w:r w:rsidRPr="00825D42">
        <w:rPr>
          <w:rFonts w:ascii="Times New Roman" w:eastAsia="標楷體" w:hAnsi="Times New Roman" w:cs="Times New Roman" w:hint="eastAsia"/>
          <w:b/>
          <w:sz w:val="26"/>
          <w:szCs w:val="26"/>
        </w:rPr>
        <w:t>MI</w:t>
      </w:r>
      <w:r w:rsidRPr="00825D42">
        <w:rPr>
          <w:rFonts w:ascii="Times New Roman" w:eastAsia="標楷體" w:hAnsi="Times New Roman" w:cs="Times New Roman" w:hint="eastAsia"/>
          <w:b/>
          <w:sz w:val="26"/>
          <w:szCs w:val="26"/>
        </w:rPr>
        <w:t>）管理</w:t>
      </w:r>
    </w:p>
    <w:p w:rsidR="00975931" w:rsidRDefault="00057DBB" w:rsidP="00975931">
      <w:pPr>
        <w:pStyle w:val="a5"/>
        <w:spacing w:line="360" w:lineRule="exact"/>
        <w:ind w:leftChars="0" w:left="1078" w:firstLineChars="199" w:firstLine="517"/>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本輔導項目依據製程安全評估定期實施辦法</w:t>
      </w:r>
      <w:r w:rsidR="00330029" w:rsidRPr="00583B62">
        <w:rPr>
          <w:rFonts w:ascii="Times New Roman" w:eastAsia="標楷體" w:hAnsi="Times New Roman" w:cs="Times New Roman" w:hint="eastAsia"/>
          <w:sz w:val="26"/>
          <w:szCs w:val="26"/>
        </w:rPr>
        <w:t>及參考美國職業安全衛生署（</w:t>
      </w:r>
      <w:r w:rsidR="00330029">
        <w:rPr>
          <w:rFonts w:ascii="Times New Roman" w:eastAsia="標楷體" w:hAnsi="Times New Roman" w:cs="Times New Roman" w:hint="eastAsia"/>
          <w:sz w:val="26"/>
          <w:szCs w:val="26"/>
        </w:rPr>
        <w:t>OSHA</w:t>
      </w:r>
      <w:r w:rsidR="00330029" w:rsidRPr="00583B62">
        <w:rPr>
          <w:rFonts w:ascii="Times New Roman" w:eastAsia="標楷體" w:hAnsi="Times New Roman" w:cs="Times New Roman" w:hint="eastAsia"/>
          <w:sz w:val="26"/>
          <w:szCs w:val="26"/>
        </w:rPr>
        <w:t>）製程安全管理（</w:t>
      </w:r>
      <w:r w:rsidR="00330029" w:rsidRPr="00583B62">
        <w:rPr>
          <w:rFonts w:ascii="Times New Roman" w:eastAsia="標楷體" w:hAnsi="Times New Roman" w:cs="Times New Roman" w:hint="eastAsia"/>
          <w:sz w:val="26"/>
          <w:szCs w:val="26"/>
        </w:rPr>
        <w:t>PSM</w:t>
      </w:r>
      <w:r w:rsidR="00330029" w:rsidRPr="00583B62">
        <w:rPr>
          <w:rFonts w:ascii="Times New Roman" w:eastAsia="標楷體" w:hAnsi="Times New Roman" w:cs="Times New Roman" w:hint="eastAsia"/>
          <w:sz w:val="26"/>
          <w:szCs w:val="26"/>
        </w:rPr>
        <w:t>）之要求（</w:t>
      </w:r>
      <w:r w:rsidR="00330029" w:rsidRPr="00583B62">
        <w:rPr>
          <w:rFonts w:ascii="Times New Roman" w:eastAsia="標楷體" w:hAnsi="Times New Roman" w:cs="Times New Roman" w:hint="eastAsia"/>
          <w:sz w:val="26"/>
          <w:szCs w:val="26"/>
        </w:rPr>
        <w:t>29 CFR 1910.119</w:t>
      </w:r>
      <w:r w:rsidR="00330029" w:rsidRPr="00583B62">
        <w:rPr>
          <w:rFonts w:ascii="Times New Roman" w:eastAsia="標楷體" w:hAnsi="Times New Roman" w:cs="Times New Roman" w:hint="eastAsia"/>
          <w:sz w:val="26"/>
          <w:szCs w:val="26"/>
        </w:rPr>
        <w:t>），藉由</w:t>
      </w:r>
      <w:r w:rsidR="00330029">
        <w:rPr>
          <w:rFonts w:ascii="Times New Roman" w:eastAsia="標楷體" w:hAnsi="Times New Roman" w:cs="Times New Roman" w:hint="eastAsia"/>
          <w:sz w:val="26"/>
          <w:szCs w:val="26"/>
        </w:rPr>
        <w:t>基線審查瞭解廠內設備完整性現況</w:t>
      </w:r>
      <w:r w:rsidR="00330029" w:rsidRPr="00583B62">
        <w:rPr>
          <w:rFonts w:ascii="Times New Roman" w:eastAsia="標楷體" w:hAnsi="Times New Roman" w:cs="Times New Roman" w:hint="eastAsia"/>
          <w:sz w:val="26"/>
          <w:szCs w:val="26"/>
        </w:rPr>
        <w:t>，並</w:t>
      </w:r>
      <w:r w:rsidR="00330029">
        <w:rPr>
          <w:rFonts w:ascii="Times New Roman" w:eastAsia="標楷體" w:hAnsi="Times New Roman" w:cs="Times New Roman" w:hint="eastAsia"/>
          <w:sz w:val="26"/>
          <w:szCs w:val="26"/>
        </w:rPr>
        <w:t>找出弱點</w:t>
      </w:r>
      <w:r w:rsidR="00330029" w:rsidRPr="00583B62">
        <w:rPr>
          <w:rFonts w:ascii="Times New Roman" w:eastAsia="標楷體" w:hAnsi="Times New Roman" w:cs="Times New Roman" w:hint="eastAsia"/>
          <w:sz w:val="26"/>
          <w:szCs w:val="26"/>
        </w:rPr>
        <w:t>分階段</w:t>
      </w:r>
      <w:r w:rsidR="00330029">
        <w:rPr>
          <w:rFonts w:ascii="Times New Roman" w:eastAsia="標楷體" w:hAnsi="Times New Roman" w:cs="Times New Roman" w:hint="eastAsia"/>
          <w:sz w:val="26"/>
          <w:szCs w:val="26"/>
        </w:rPr>
        <w:t>進行改善</w:t>
      </w:r>
      <w:r w:rsidR="00330029" w:rsidRPr="00583B62">
        <w:rPr>
          <w:rFonts w:ascii="Times New Roman" w:eastAsia="標楷體" w:hAnsi="Times New Roman" w:cs="Times New Roman" w:hint="eastAsia"/>
          <w:sz w:val="26"/>
          <w:szCs w:val="26"/>
        </w:rPr>
        <w:t>。</w:t>
      </w:r>
    </w:p>
    <w:p w:rsidR="00330029" w:rsidRPr="00825D42" w:rsidRDefault="00330029" w:rsidP="00975931">
      <w:pPr>
        <w:pStyle w:val="a5"/>
        <w:numPr>
          <w:ilvl w:val="0"/>
          <w:numId w:val="34"/>
        </w:numPr>
        <w:spacing w:line="360" w:lineRule="exact"/>
        <w:ind w:leftChars="0"/>
        <w:rPr>
          <w:rFonts w:ascii="Times New Roman" w:eastAsia="標楷體" w:hAnsi="Times New Roman" w:cs="Times New Roman"/>
          <w:b/>
          <w:sz w:val="26"/>
          <w:szCs w:val="26"/>
        </w:rPr>
      </w:pPr>
      <w:r w:rsidRPr="00825D42">
        <w:rPr>
          <w:rFonts w:ascii="Times New Roman" w:eastAsia="標楷體" w:hAnsi="Times New Roman" w:cs="Times New Roman" w:hint="eastAsia"/>
          <w:b/>
          <w:sz w:val="26"/>
          <w:szCs w:val="26"/>
        </w:rPr>
        <w:t>失效模式與影響分析（</w:t>
      </w:r>
      <w:r w:rsidRPr="00825D42">
        <w:rPr>
          <w:rFonts w:ascii="Times New Roman" w:eastAsia="標楷體" w:hAnsi="Times New Roman" w:cs="Times New Roman" w:hint="eastAsia"/>
          <w:b/>
          <w:sz w:val="26"/>
          <w:szCs w:val="26"/>
        </w:rPr>
        <w:t>FMEA</w:t>
      </w:r>
      <w:r w:rsidRPr="00825D42">
        <w:rPr>
          <w:rFonts w:ascii="Times New Roman" w:eastAsia="標楷體" w:hAnsi="Times New Roman" w:cs="Times New Roman" w:hint="eastAsia"/>
          <w:b/>
          <w:sz w:val="26"/>
          <w:szCs w:val="26"/>
        </w:rPr>
        <w:t>）</w:t>
      </w:r>
    </w:p>
    <w:p w:rsidR="00975931" w:rsidRDefault="00330029" w:rsidP="00D02251">
      <w:pPr>
        <w:pStyle w:val="a5"/>
        <w:spacing w:line="360" w:lineRule="exact"/>
        <w:ind w:leftChars="0" w:left="1078" w:firstLineChars="199" w:firstLine="517"/>
        <w:jc w:val="both"/>
        <w:rPr>
          <w:rFonts w:ascii="Times New Roman" w:eastAsia="標楷體" w:hAnsi="Times New Roman" w:cs="Times New Roman"/>
          <w:sz w:val="26"/>
          <w:szCs w:val="26"/>
        </w:rPr>
      </w:pPr>
      <w:r w:rsidRPr="00BC5A96">
        <w:rPr>
          <w:rFonts w:ascii="Times New Roman" w:eastAsia="標楷體" w:hAnsi="Times New Roman" w:cs="Times New Roman" w:hint="eastAsia"/>
          <w:sz w:val="26"/>
          <w:szCs w:val="26"/>
        </w:rPr>
        <w:t>FMEA</w:t>
      </w:r>
      <w:r w:rsidRPr="00BC5A96">
        <w:rPr>
          <w:rFonts w:ascii="Times New Roman" w:eastAsia="標楷體" w:hAnsi="Times New Roman" w:cs="Times New Roman" w:hint="eastAsia"/>
          <w:sz w:val="26"/>
          <w:szCs w:val="26"/>
        </w:rPr>
        <w:t>是一種結構化的分析技術，用以確立設備可能的失效模式，檢討各種失效模式發生的可能原因，並採用預防性措施及安排合適的檢查</w:t>
      </w:r>
      <w:r w:rsidRPr="00BC5A96">
        <w:rPr>
          <w:rFonts w:ascii="Times New Roman" w:eastAsia="標楷體" w:hAnsi="Times New Roman" w:cs="Times New Roman" w:hint="eastAsia"/>
          <w:sz w:val="26"/>
          <w:szCs w:val="26"/>
        </w:rPr>
        <w:t>/</w:t>
      </w:r>
      <w:r w:rsidRPr="00BC5A96">
        <w:rPr>
          <w:rFonts w:ascii="Times New Roman" w:eastAsia="標楷體" w:hAnsi="Times New Roman" w:cs="Times New Roman" w:hint="eastAsia"/>
          <w:sz w:val="26"/>
          <w:szCs w:val="26"/>
        </w:rPr>
        <w:t>保養計畫，以提高設備的可靠度。</w:t>
      </w:r>
      <w:r w:rsidRPr="00BC5A96">
        <w:rPr>
          <w:rFonts w:ascii="Times New Roman" w:eastAsia="標楷體" w:hAnsi="Times New Roman" w:cs="Times New Roman" w:hint="eastAsia"/>
          <w:sz w:val="26"/>
          <w:szCs w:val="26"/>
        </w:rPr>
        <w:t>FMEA</w:t>
      </w:r>
      <w:r w:rsidRPr="00BC5A96">
        <w:rPr>
          <w:rFonts w:ascii="Times New Roman" w:eastAsia="標楷體" w:hAnsi="Times New Roman" w:cs="Times New Roman" w:hint="eastAsia"/>
          <w:sz w:val="26"/>
          <w:szCs w:val="26"/>
        </w:rPr>
        <w:t>通常由設備的零件層次開始分析，透過分析每個零件的失效模式、造成失效原因以及對系統的影響，並針對設計弱點來改良設計或採取應對措施。</w:t>
      </w:r>
    </w:p>
    <w:p w:rsidR="00975931" w:rsidRDefault="00975931">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330029" w:rsidRPr="00825D42" w:rsidRDefault="00330029" w:rsidP="00D02251">
      <w:pPr>
        <w:pStyle w:val="a5"/>
        <w:numPr>
          <w:ilvl w:val="0"/>
          <w:numId w:val="34"/>
        </w:numPr>
        <w:spacing w:line="360" w:lineRule="exact"/>
        <w:ind w:leftChars="0"/>
        <w:rPr>
          <w:rFonts w:ascii="Times New Roman" w:eastAsia="標楷體" w:hAnsi="Times New Roman" w:cs="Times New Roman"/>
          <w:b/>
          <w:sz w:val="26"/>
          <w:szCs w:val="26"/>
        </w:rPr>
      </w:pPr>
      <w:r w:rsidRPr="00825D42">
        <w:rPr>
          <w:rFonts w:ascii="Times New Roman" w:eastAsia="標楷體" w:hAnsi="Times New Roman" w:cs="Times New Roman" w:hint="eastAsia"/>
          <w:b/>
          <w:sz w:val="26"/>
          <w:szCs w:val="26"/>
        </w:rPr>
        <w:lastRenderedPageBreak/>
        <w:t>腐蝕環路建置及風險基礎檢查（</w:t>
      </w:r>
      <w:r w:rsidRPr="00825D42">
        <w:rPr>
          <w:rFonts w:ascii="Times New Roman" w:eastAsia="標楷體" w:hAnsi="Times New Roman" w:cs="Times New Roman" w:hint="eastAsia"/>
          <w:b/>
          <w:sz w:val="26"/>
          <w:szCs w:val="26"/>
        </w:rPr>
        <w:t>RBI</w:t>
      </w:r>
      <w:r w:rsidRPr="00825D42">
        <w:rPr>
          <w:rFonts w:ascii="Times New Roman" w:eastAsia="標楷體" w:hAnsi="Times New Roman" w:cs="Times New Roman" w:hint="eastAsia"/>
          <w:b/>
          <w:sz w:val="26"/>
          <w:szCs w:val="26"/>
        </w:rPr>
        <w:t>）</w:t>
      </w:r>
    </w:p>
    <w:p w:rsidR="00A65DBC" w:rsidRPr="00330029" w:rsidRDefault="00330029" w:rsidP="00D02251">
      <w:pPr>
        <w:pStyle w:val="a5"/>
        <w:spacing w:line="360" w:lineRule="exact"/>
        <w:ind w:leftChars="0" w:left="1078" w:firstLineChars="199" w:firstLine="517"/>
        <w:jc w:val="both"/>
        <w:rPr>
          <w:rFonts w:ascii="Times New Roman" w:eastAsia="標楷體" w:hAnsi="Times New Roman" w:cs="Times New Roman"/>
          <w:sz w:val="26"/>
          <w:szCs w:val="26"/>
        </w:rPr>
      </w:pPr>
      <w:r w:rsidRPr="00CA0B1E">
        <w:rPr>
          <w:rFonts w:ascii="Times New Roman" w:eastAsia="標楷體" w:hAnsi="Times New Roman" w:cs="Times New Roman" w:hint="eastAsia"/>
          <w:sz w:val="26"/>
          <w:szCs w:val="26"/>
        </w:rPr>
        <w:t>腐蝕環路的建置主要參考</w:t>
      </w:r>
      <w:r w:rsidRPr="00CA0B1E">
        <w:rPr>
          <w:rFonts w:ascii="Times New Roman" w:eastAsia="標楷體" w:hAnsi="Times New Roman" w:cs="Times New Roman" w:hint="eastAsia"/>
          <w:sz w:val="26"/>
          <w:szCs w:val="26"/>
        </w:rPr>
        <w:t>API RP 5</w:t>
      </w:r>
      <w:r w:rsidR="00A65DBC">
        <w:rPr>
          <w:rFonts w:ascii="Times New Roman" w:eastAsia="標楷體" w:hAnsi="Times New Roman" w:cs="Times New Roman"/>
          <w:sz w:val="26"/>
          <w:szCs w:val="26"/>
        </w:rPr>
        <w:t>71</w:t>
      </w:r>
      <w:r w:rsidRPr="00CA0B1E">
        <w:rPr>
          <w:rFonts w:ascii="Times New Roman" w:eastAsia="標楷體" w:hAnsi="Times New Roman" w:cs="Times New Roman" w:hint="eastAsia"/>
          <w:sz w:val="26"/>
          <w:szCs w:val="26"/>
        </w:rPr>
        <w:t>，並考量設備或管線的材質、製程的操作特性等</w:t>
      </w:r>
      <w:r>
        <w:rPr>
          <w:rFonts w:ascii="Times New Roman" w:eastAsia="標楷體" w:hAnsi="Times New Roman" w:cs="Times New Roman" w:hint="eastAsia"/>
          <w:sz w:val="26"/>
          <w:szCs w:val="26"/>
        </w:rPr>
        <w:t>，將廠內</w:t>
      </w:r>
      <w:r w:rsidRPr="00CA0B1E">
        <w:rPr>
          <w:rFonts w:ascii="Times New Roman" w:eastAsia="標楷體" w:hAnsi="Times New Roman" w:cs="Times New Roman" w:hint="eastAsia"/>
          <w:sz w:val="26"/>
          <w:szCs w:val="26"/>
        </w:rPr>
        <w:t>現有系統做腐蝕</w:t>
      </w:r>
      <w:r w:rsidRPr="00B7602B">
        <w:rPr>
          <w:rFonts w:ascii="Times New Roman" w:eastAsia="標楷體" w:hAnsi="Times New Roman" w:cs="Times New Roman" w:hint="eastAsia"/>
          <w:sz w:val="26"/>
          <w:szCs w:val="26"/>
        </w:rPr>
        <w:t>環</w:t>
      </w:r>
      <w:r w:rsidRPr="00CA0B1E">
        <w:rPr>
          <w:rFonts w:ascii="Times New Roman" w:eastAsia="標楷體" w:hAnsi="Times New Roman" w:cs="Times New Roman" w:hint="eastAsia"/>
          <w:sz w:val="26"/>
          <w:szCs w:val="26"/>
        </w:rPr>
        <w:t>路的劃分。</w:t>
      </w:r>
      <w:r w:rsidR="00A65DBC">
        <w:rPr>
          <w:rFonts w:ascii="Times New Roman" w:eastAsia="標楷體" w:hAnsi="Times New Roman" w:cs="Times New Roman" w:hint="eastAsia"/>
          <w:sz w:val="26"/>
          <w:szCs w:val="26"/>
        </w:rPr>
        <w:t>風</w:t>
      </w:r>
      <w:r w:rsidR="00A65DBC" w:rsidRPr="00A65DBC">
        <w:rPr>
          <w:rFonts w:ascii="Times New Roman" w:eastAsia="標楷體" w:hAnsi="Times New Roman" w:cs="Times New Roman" w:hint="eastAsia"/>
          <w:sz w:val="26"/>
          <w:szCs w:val="26"/>
        </w:rPr>
        <w:t>險基礎檢查（</w:t>
      </w:r>
      <w:r w:rsidR="00A65DBC" w:rsidRPr="00A65DBC">
        <w:rPr>
          <w:rFonts w:ascii="Times New Roman" w:eastAsia="標楷體" w:hAnsi="Times New Roman" w:cs="Times New Roman" w:hint="eastAsia"/>
          <w:sz w:val="26"/>
          <w:szCs w:val="26"/>
        </w:rPr>
        <w:t>RBI</w:t>
      </w:r>
      <w:r w:rsidR="00A65DBC" w:rsidRPr="00A65DBC">
        <w:rPr>
          <w:rFonts w:ascii="Times New Roman" w:eastAsia="標楷體" w:hAnsi="Times New Roman" w:cs="Times New Roman" w:hint="eastAsia"/>
          <w:sz w:val="26"/>
          <w:szCs w:val="26"/>
        </w:rPr>
        <w:t>）是使用風險為優先考量及管理檢測有效的方法，將有效的分配資源於高風險的設備，以達到降低風險目的，</w:t>
      </w:r>
      <w:r w:rsidR="00A65DBC" w:rsidRPr="00CA0B1E">
        <w:rPr>
          <w:rFonts w:ascii="Times New Roman" w:eastAsia="標楷體" w:hAnsi="Times New Roman" w:cs="Times New Roman" w:hint="eastAsia"/>
          <w:sz w:val="26"/>
          <w:szCs w:val="26"/>
        </w:rPr>
        <w:t>以有效管控設備狀態。</w:t>
      </w:r>
    </w:p>
    <w:p w:rsidR="002A0B3F" w:rsidRPr="007D7D69" w:rsidRDefault="00480299" w:rsidP="00D02251">
      <w:pPr>
        <w:pStyle w:val="a5"/>
        <w:numPr>
          <w:ilvl w:val="0"/>
          <w:numId w:val="34"/>
        </w:numPr>
        <w:spacing w:line="360" w:lineRule="exact"/>
        <w:ind w:leftChars="0"/>
        <w:rPr>
          <w:rFonts w:ascii="Times New Roman" w:eastAsia="標楷體" w:hAnsi="Times New Roman" w:cs="Times New Roman"/>
          <w:sz w:val="26"/>
          <w:szCs w:val="26"/>
        </w:rPr>
      </w:pPr>
      <w:r w:rsidRPr="00480299">
        <w:rPr>
          <w:rFonts w:ascii="Times New Roman" w:eastAsia="標楷體" w:hAnsi="Times New Roman" w:cs="Times New Roman" w:hint="eastAsia"/>
          <w:b/>
          <w:sz w:val="26"/>
          <w:szCs w:val="26"/>
        </w:rPr>
        <w:t>防爆區域施工規範</w:t>
      </w:r>
    </w:p>
    <w:p w:rsidR="006B066A" w:rsidRDefault="00B528CE" w:rsidP="00D02251">
      <w:pPr>
        <w:pStyle w:val="a5"/>
        <w:spacing w:line="360" w:lineRule="exact"/>
        <w:ind w:leftChars="0" w:left="1078" w:firstLineChars="199" w:firstLine="517"/>
        <w:jc w:val="both"/>
        <w:rPr>
          <w:rFonts w:ascii="Times New Roman" w:eastAsia="標楷體" w:hAnsi="Times New Roman" w:cs="Times New Roman"/>
          <w:sz w:val="26"/>
          <w:szCs w:val="26"/>
        </w:rPr>
      </w:pPr>
      <w:r w:rsidRPr="00825D42">
        <w:rPr>
          <w:rFonts w:ascii="Times New Roman" w:eastAsia="標楷體" w:hAnsi="Times New Roman" w:hint="eastAsia"/>
          <w:sz w:val="26"/>
          <w:szCs w:val="26"/>
        </w:rPr>
        <w:t>依職業安全衛生設施規則、國家標準</w:t>
      </w:r>
      <w:r w:rsidRPr="00825D42">
        <w:rPr>
          <w:rFonts w:ascii="Times New Roman" w:eastAsia="標楷體" w:hAnsi="Times New Roman"/>
          <w:sz w:val="26"/>
          <w:szCs w:val="26"/>
        </w:rPr>
        <w:t>CNS 3376</w:t>
      </w:r>
      <w:r w:rsidRPr="00825D42">
        <w:rPr>
          <w:rFonts w:ascii="Times New Roman" w:eastAsia="標楷體" w:hAnsi="Times New Roman" w:hint="eastAsia"/>
          <w:sz w:val="26"/>
          <w:szCs w:val="26"/>
        </w:rPr>
        <w:t>系列及國際電工標準</w:t>
      </w:r>
      <w:r w:rsidRPr="00825D42">
        <w:rPr>
          <w:rFonts w:ascii="Times New Roman" w:eastAsia="標楷體" w:hAnsi="Times New Roman"/>
          <w:sz w:val="26"/>
          <w:szCs w:val="26"/>
        </w:rPr>
        <w:t>IEC 60079</w:t>
      </w:r>
      <w:r w:rsidRPr="00825D42">
        <w:rPr>
          <w:rFonts w:ascii="Times New Roman" w:eastAsia="標楷體" w:hAnsi="Times New Roman" w:hint="eastAsia"/>
          <w:sz w:val="26"/>
          <w:szCs w:val="26"/>
        </w:rPr>
        <w:t>等相關規定，提供</w:t>
      </w:r>
      <w:r w:rsidR="00825D42">
        <w:rPr>
          <w:rFonts w:ascii="Times New Roman" w:eastAsia="標楷體" w:hAnsi="Times New Roman" w:hint="eastAsia"/>
          <w:sz w:val="26"/>
          <w:szCs w:val="26"/>
        </w:rPr>
        <w:t>業者</w:t>
      </w:r>
      <w:r w:rsidRPr="00825D42">
        <w:rPr>
          <w:rFonts w:ascii="Times New Roman" w:eastAsia="標楷體" w:hAnsi="Times New Roman" w:hint="eastAsia"/>
          <w:sz w:val="26"/>
          <w:szCs w:val="26"/>
        </w:rPr>
        <w:t>全面性</w:t>
      </w:r>
      <w:r w:rsidR="00825D42">
        <w:rPr>
          <w:rFonts w:ascii="Times New Roman" w:eastAsia="標楷體" w:hAnsi="Times New Roman" w:hint="eastAsia"/>
          <w:sz w:val="26"/>
          <w:szCs w:val="26"/>
        </w:rPr>
        <w:t>的</w:t>
      </w:r>
      <w:r w:rsidRPr="00825D42">
        <w:rPr>
          <w:rFonts w:ascii="Times New Roman" w:eastAsia="標楷體" w:hAnsi="Times New Roman" w:hint="eastAsia"/>
          <w:sz w:val="26"/>
          <w:szCs w:val="26"/>
        </w:rPr>
        <w:t>防爆電氣診斷與諮詢建議。</w:t>
      </w:r>
      <w:r w:rsidRPr="00825D42">
        <w:rPr>
          <w:rFonts w:ascii="Times New Roman" w:eastAsia="標楷體" w:hAnsi="Times New Roman" w:cs="Times New Roman" w:hint="eastAsia"/>
          <w:sz w:val="26"/>
          <w:szCs w:val="26"/>
        </w:rPr>
        <w:t>輔導團隊藉由廠內</w:t>
      </w:r>
      <w:r w:rsidR="00825D42">
        <w:rPr>
          <w:rFonts w:ascii="Times New Roman" w:eastAsia="標楷體" w:hAnsi="Times New Roman" w:cs="Times New Roman" w:hint="eastAsia"/>
          <w:sz w:val="26"/>
          <w:szCs w:val="26"/>
        </w:rPr>
        <w:t>防爆區域規劃圖</w:t>
      </w:r>
      <w:r w:rsidRPr="00825D42">
        <w:rPr>
          <w:rFonts w:ascii="Times New Roman" w:eastAsia="標楷體" w:hAnsi="Times New Roman" w:cs="Times New Roman" w:hint="eastAsia"/>
          <w:sz w:val="26"/>
          <w:szCs w:val="26"/>
        </w:rPr>
        <w:t>等相關資料，</w:t>
      </w:r>
      <w:r w:rsidR="00825D42" w:rsidRPr="00825D42">
        <w:rPr>
          <w:rFonts w:ascii="Times New Roman" w:eastAsia="標楷體" w:hAnsi="Times New Roman" w:cs="Times New Roman" w:hint="eastAsia"/>
          <w:sz w:val="26"/>
          <w:szCs w:val="26"/>
        </w:rPr>
        <w:t>瞭解廠內防爆電氣執行狀況，並據此安排教育訓</w:t>
      </w:r>
      <w:r w:rsidR="00825D42">
        <w:rPr>
          <w:rFonts w:ascii="Times New Roman" w:eastAsia="標楷體" w:hAnsi="Times New Roman" w:cs="Times New Roman" w:hint="eastAsia"/>
          <w:sz w:val="26"/>
          <w:szCs w:val="26"/>
        </w:rPr>
        <w:t>練</w:t>
      </w:r>
      <w:r w:rsidR="00825D42" w:rsidRPr="00825D42">
        <w:rPr>
          <w:rFonts w:ascii="Times New Roman" w:eastAsia="標楷體" w:hAnsi="Times New Roman" w:cs="Times New Roman" w:hint="eastAsia"/>
          <w:sz w:val="26"/>
          <w:szCs w:val="26"/>
        </w:rPr>
        <w:t>；另</w:t>
      </w:r>
      <w:r w:rsidRPr="00825D42">
        <w:rPr>
          <w:rFonts w:ascii="Times New Roman" w:eastAsia="標楷體" w:hAnsi="Times New Roman" w:cs="Times New Roman" w:hint="eastAsia"/>
          <w:sz w:val="26"/>
          <w:szCs w:val="26"/>
        </w:rPr>
        <w:t>參考日本「防爆電氣設備施工規範」，建置符合廠內需求之防爆電氣設備施工規範。</w:t>
      </w:r>
    </w:p>
    <w:p w:rsidR="0037587D" w:rsidRPr="0037587D" w:rsidRDefault="0037587D" w:rsidP="00D02251">
      <w:pPr>
        <w:pStyle w:val="a5"/>
        <w:numPr>
          <w:ilvl w:val="0"/>
          <w:numId w:val="34"/>
        </w:numPr>
        <w:spacing w:line="360" w:lineRule="exact"/>
        <w:ind w:leftChars="0"/>
        <w:jc w:val="both"/>
        <w:rPr>
          <w:rFonts w:ascii="Times New Roman" w:eastAsia="標楷體" w:hAnsi="Times New Roman" w:cs="Times New Roman"/>
          <w:sz w:val="26"/>
          <w:szCs w:val="26"/>
        </w:rPr>
      </w:pPr>
      <w:bookmarkStart w:id="0" w:name="_Hlk533075551"/>
      <w:r w:rsidRPr="0037587D">
        <w:rPr>
          <w:rFonts w:ascii="Times New Roman" w:eastAsia="標楷體" w:hAnsi="Times New Roman" w:cs="Times New Roman" w:hint="eastAsia"/>
          <w:b/>
          <w:sz w:val="26"/>
          <w:szCs w:val="26"/>
        </w:rPr>
        <w:t>製程安全管理績效指標</w:t>
      </w:r>
      <w:bookmarkEnd w:id="0"/>
    </w:p>
    <w:p w:rsidR="0037587D" w:rsidRPr="001E1C2A" w:rsidRDefault="00A65DBC" w:rsidP="00D02251">
      <w:pPr>
        <w:pStyle w:val="a5"/>
        <w:spacing w:line="360" w:lineRule="exact"/>
        <w:ind w:leftChars="0" w:left="1078" w:firstLineChars="199" w:firstLine="517"/>
        <w:jc w:val="both"/>
        <w:rPr>
          <w:rFonts w:ascii="Times New Roman" w:eastAsia="標楷體" w:hAnsi="Times New Roman" w:cs="Times New Roman"/>
          <w:sz w:val="26"/>
          <w:szCs w:val="26"/>
        </w:rPr>
      </w:pPr>
      <w:r w:rsidRPr="00A65DBC">
        <w:rPr>
          <w:rFonts w:ascii="Times New Roman" w:eastAsia="標楷體" w:hAnsi="Times New Roman" w:cs="Times New Roman" w:hint="eastAsia"/>
          <w:sz w:val="26"/>
          <w:szCs w:val="26"/>
        </w:rPr>
        <w:t>製程安全績效指標</w:t>
      </w:r>
      <w:r w:rsidRPr="00CA0B1E">
        <w:rPr>
          <w:rFonts w:ascii="Times New Roman" w:eastAsia="標楷體" w:hAnsi="Times New Roman" w:cs="Times New Roman" w:hint="eastAsia"/>
          <w:sz w:val="26"/>
          <w:szCs w:val="26"/>
        </w:rPr>
        <w:t>的建置主要參考</w:t>
      </w:r>
      <w:r w:rsidRPr="00CA0B1E">
        <w:rPr>
          <w:rFonts w:ascii="Times New Roman" w:eastAsia="標楷體" w:hAnsi="Times New Roman" w:cs="Times New Roman" w:hint="eastAsia"/>
          <w:sz w:val="26"/>
          <w:szCs w:val="26"/>
        </w:rPr>
        <w:t xml:space="preserve">API RP </w:t>
      </w:r>
      <w:r>
        <w:rPr>
          <w:rFonts w:ascii="Times New Roman" w:eastAsia="標楷體" w:hAnsi="Times New Roman" w:cs="Times New Roman"/>
          <w:sz w:val="26"/>
          <w:szCs w:val="26"/>
        </w:rPr>
        <w:t>754</w:t>
      </w:r>
      <w:r>
        <w:rPr>
          <w:rFonts w:ascii="Times New Roman" w:eastAsia="標楷體" w:hAnsi="Times New Roman" w:cs="Times New Roman" w:hint="eastAsia"/>
          <w:sz w:val="26"/>
          <w:szCs w:val="26"/>
        </w:rPr>
        <w:t>，</w:t>
      </w:r>
      <w:r w:rsidRPr="00A65DBC">
        <w:rPr>
          <w:rFonts w:ascii="Times New Roman" w:eastAsia="標楷體" w:hAnsi="Times New Roman" w:cs="Times New Roman" w:hint="eastAsia"/>
          <w:sz w:val="26"/>
          <w:szCs w:val="26"/>
        </w:rPr>
        <w:t>透過有效的應用製程安全領先</w:t>
      </w:r>
      <w:r w:rsidR="00B55588">
        <w:rPr>
          <w:rFonts w:ascii="Times New Roman" w:eastAsia="標楷體" w:hAnsi="Times New Roman" w:cs="Times New Roman" w:hint="eastAsia"/>
          <w:sz w:val="26"/>
          <w:szCs w:val="26"/>
        </w:rPr>
        <w:t>（</w:t>
      </w:r>
      <w:r w:rsidR="00B55588">
        <w:rPr>
          <w:rFonts w:ascii="Times New Roman" w:eastAsia="標楷體" w:hAnsi="Times New Roman" w:cs="Times New Roman" w:hint="eastAsia"/>
          <w:sz w:val="26"/>
          <w:szCs w:val="26"/>
        </w:rPr>
        <w:t>Leading</w:t>
      </w:r>
      <w:r w:rsidR="00B55588">
        <w:rPr>
          <w:rFonts w:ascii="Times New Roman" w:eastAsia="標楷體" w:hAnsi="Times New Roman" w:cs="Times New Roman" w:hint="eastAsia"/>
          <w:sz w:val="26"/>
          <w:szCs w:val="26"/>
        </w:rPr>
        <w:t>）</w:t>
      </w:r>
      <w:r w:rsidRPr="00A65DBC">
        <w:rPr>
          <w:rFonts w:ascii="Times New Roman" w:eastAsia="標楷體" w:hAnsi="Times New Roman" w:cs="Times New Roman" w:hint="eastAsia"/>
          <w:sz w:val="26"/>
          <w:szCs w:val="26"/>
        </w:rPr>
        <w:t>與落後</w:t>
      </w:r>
      <w:r w:rsidR="00B55588">
        <w:rPr>
          <w:rFonts w:ascii="Times New Roman" w:eastAsia="標楷體" w:hAnsi="Times New Roman" w:cs="Times New Roman" w:hint="eastAsia"/>
          <w:sz w:val="26"/>
          <w:szCs w:val="26"/>
        </w:rPr>
        <w:t>（</w:t>
      </w:r>
      <w:r w:rsidR="00B55588">
        <w:rPr>
          <w:rFonts w:ascii="Times New Roman" w:eastAsia="標楷體" w:hAnsi="Times New Roman" w:cs="Times New Roman" w:hint="eastAsia"/>
          <w:sz w:val="26"/>
          <w:szCs w:val="26"/>
        </w:rPr>
        <w:t>Lagging</w:t>
      </w:r>
      <w:r w:rsidR="00B55588">
        <w:rPr>
          <w:rFonts w:ascii="Times New Roman" w:eastAsia="標楷體" w:hAnsi="Times New Roman" w:cs="Times New Roman" w:hint="eastAsia"/>
          <w:sz w:val="26"/>
          <w:szCs w:val="26"/>
        </w:rPr>
        <w:t>）</w:t>
      </w:r>
      <w:r w:rsidRPr="00A65DBC">
        <w:rPr>
          <w:rFonts w:ascii="Times New Roman" w:eastAsia="標楷體" w:hAnsi="Times New Roman" w:cs="Times New Roman" w:hint="eastAsia"/>
          <w:sz w:val="26"/>
          <w:szCs w:val="26"/>
        </w:rPr>
        <w:t>指標，將有助於協助業者掌握各個預防、</w:t>
      </w:r>
      <w:r>
        <w:rPr>
          <w:rFonts w:ascii="Times New Roman" w:eastAsia="標楷體" w:hAnsi="Times New Roman" w:cs="Times New Roman" w:hint="eastAsia"/>
          <w:sz w:val="26"/>
          <w:szCs w:val="26"/>
        </w:rPr>
        <w:t>減緩</w:t>
      </w:r>
      <w:r w:rsidRPr="00A65DBC">
        <w:rPr>
          <w:rFonts w:ascii="Times New Roman" w:eastAsia="標楷體" w:hAnsi="Times New Roman" w:cs="Times New Roman" w:hint="eastAsia"/>
          <w:sz w:val="26"/>
          <w:szCs w:val="26"/>
        </w:rPr>
        <w:t>製程安全事件之屏障狀況與整體製程安全管理現況，以有效控制製程安全事件，並得以藉此發現製程安全管理之改善方向。</w:t>
      </w:r>
    </w:p>
    <w:p w:rsidR="00CB6572" w:rsidRPr="00CB6572" w:rsidRDefault="00CB6572"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sidRPr="00CB6572">
        <w:rPr>
          <w:rFonts w:ascii="Times New Roman" w:eastAsia="標楷體" w:hAnsi="Times New Roman" w:cs="Times New Roman" w:hint="eastAsia"/>
          <w:b/>
          <w:sz w:val="28"/>
        </w:rPr>
        <w:t>受理報名及輔導期程</w:t>
      </w:r>
    </w:p>
    <w:p w:rsidR="00492ED6" w:rsidRPr="00826718" w:rsidRDefault="002D7BA9" w:rsidP="00DB6487">
      <w:pPr>
        <w:pStyle w:val="a5"/>
        <w:numPr>
          <w:ilvl w:val="0"/>
          <w:numId w:val="35"/>
        </w:numPr>
        <w:spacing w:line="400" w:lineRule="exact"/>
        <w:ind w:leftChars="0"/>
        <w:rPr>
          <w:rFonts w:ascii="Times New Roman" w:eastAsia="標楷體" w:hAnsi="Times New Roman" w:cs="Times New Roman"/>
          <w:sz w:val="26"/>
          <w:szCs w:val="26"/>
        </w:rPr>
      </w:pPr>
      <w:r w:rsidRPr="00147022">
        <w:rPr>
          <w:rFonts w:ascii="Times New Roman" w:eastAsia="標楷體" w:hAnsi="Times New Roman" w:cs="Times New Roman" w:hint="eastAsia"/>
          <w:b/>
          <w:sz w:val="26"/>
          <w:szCs w:val="26"/>
        </w:rPr>
        <w:t>報名期間：</w:t>
      </w:r>
      <w:r w:rsidR="00D4237C" w:rsidRPr="00147022">
        <w:rPr>
          <w:rFonts w:ascii="Times New Roman" w:eastAsia="標楷體" w:hAnsi="Times New Roman" w:cs="Times New Roman" w:hint="eastAsia"/>
          <w:sz w:val="26"/>
          <w:szCs w:val="26"/>
        </w:rPr>
        <w:t>自公告日起至</w:t>
      </w:r>
      <w:r w:rsidR="00D4237C" w:rsidRPr="00826718">
        <w:rPr>
          <w:rFonts w:ascii="Times New Roman" w:eastAsia="標楷體" w:hAnsi="Times New Roman" w:cs="Times New Roman" w:hint="eastAsia"/>
          <w:sz w:val="26"/>
          <w:szCs w:val="26"/>
        </w:rPr>
        <w:t>10</w:t>
      </w:r>
      <w:r w:rsidR="009E2105" w:rsidRPr="00826718">
        <w:rPr>
          <w:rFonts w:ascii="Times New Roman" w:eastAsia="標楷體" w:hAnsi="Times New Roman" w:cs="Times New Roman"/>
          <w:sz w:val="26"/>
          <w:szCs w:val="26"/>
        </w:rPr>
        <w:t>8</w:t>
      </w:r>
      <w:r w:rsidR="00D4237C" w:rsidRPr="00826718">
        <w:rPr>
          <w:rFonts w:ascii="Times New Roman" w:eastAsia="標楷體" w:hAnsi="Times New Roman" w:cs="Times New Roman" w:hint="eastAsia"/>
          <w:sz w:val="26"/>
          <w:szCs w:val="26"/>
        </w:rPr>
        <w:t>年</w:t>
      </w:r>
      <w:r w:rsidR="00B55588" w:rsidRPr="00826718">
        <w:rPr>
          <w:rFonts w:ascii="Times New Roman" w:eastAsia="標楷體" w:hAnsi="Times New Roman" w:cs="Times New Roman" w:hint="eastAsia"/>
          <w:sz w:val="26"/>
          <w:szCs w:val="26"/>
        </w:rPr>
        <w:t>3</w:t>
      </w:r>
      <w:r w:rsidR="00D4237C" w:rsidRPr="00826718">
        <w:rPr>
          <w:rFonts w:ascii="Times New Roman" w:eastAsia="標楷體" w:hAnsi="Times New Roman" w:cs="Times New Roman" w:hint="eastAsia"/>
          <w:sz w:val="26"/>
          <w:szCs w:val="26"/>
        </w:rPr>
        <w:t>月</w:t>
      </w:r>
      <w:r w:rsidR="00B55588" w:rsidRPr="00826718">
        <w:rPr>
          <w:rFonts w:ascii="Times New Roman" w:eastAsia="標楷體" w:hAnsi="Times New Roman" w:cs="Times New Roman" w:hint="eastAsia"/>
          <w:sz w:val="26"/>
          <w:szCs w:val="26"/>
        </w:rPr>
        <w:t>3</w:t>
      </w:r>
      <w:r w:rsidR="000331E9" w:rsidRPr="00826718">
        <w:rPr>
          <w:rFonts w:ascii="Times New Roman" w:eastAsia="標楷體" w:hAnsi="Times New Roman" w:cs="Times New Roman" w:hint="eastAsia"/>
          <w:sz w:val="26"/>
          <w:szCs w:val="26"/>
        </w:rPr>
        <w:t>1</w:t>
      </w:r>
      <w:r w:rsidR="00D4237C" w:rsidRPr="00826718">
        <w:rPr>
          <w:rFonts w:ascii="Times New Roman" w:eastAsia="標楷體" w:hAnsi="Times New Roman" w:cs="Times New Roman" w:hint="eastAsia"/>
          <w:sz w:val="26"/>
          <w:szCs w:val="26"/>
        </w:rPr>
        <w:t>日</w:t>
      </w:r>
      <w:r w:rsidR="00182D2A" w:rsidRPr="00826718">
        <w:rPr>
          <w:rFonts w:ascii="Times New Roman" w:eastAsia="標楷體" w:hAnsi="Times New Roman" w:cs="Times New Roman" w:hint="eastAsia"/>
          <w:sz w:val="26"/>
          <w:szCs w:val="26"/>
        </w:rPr>
        <w:t>止</w:t>
      </w:r>
      <w:r w:rsidR="00D4237C" w:rsidRPr="00826718">
        <w:rPr>
          <w:rFonts w:ascii="Times New Roman" w:eastAsia="標楷體" w:hAnsi="Times New Roman" w:cs="Times New Roman" w:hint="eastAsia"/>
          <w:sz w:val="26"/>
          <w:szCs w:val="26"/>
        </w:rPr>
        <w:t>。</w:t>
      </w:r>
    </w:p>
    <w:p w:rsidR="008D430A" w:rsidRPr="00826718" w:rsidRDefault="002D7BA9" w:rsidP="001E1C2A">
      <w:pPr>
        <w:pStyle w:val="a5"/>
        <w:numPr>
          <w:ilvl w:val="0"/>
          <w:numId w:val="35"/>
        </w:numPr>
        <w:spacing w:line="400" w:lineRule="exact"/>
        <w:ind w:leftChars="0"/>
        <w:rPr>
          <w:rFonts w:ascii="Times New Roman" w:eastAsia="標楷體" w:hAnsi="Times New Roman" w:cs="Times New Roman"/>
          <w:sz w:val="26"/>
          <w:szCs w:val="26"/>
        </w:rPr>
      </w:pPr>
      <w:r w:rsidRPr="00826718">
        <w:rPr>
          <w:rFonts w:ascii="Times New Roman" w:eastAsia="標楷體" w:hAnsi="Times New Roman" w:cs="Times New Roman" w:hint="eastAsia"/>
          <w:b/>
          <w:sz w:val="26"/>
          <w:szCs w:val="26"/>
        </w:rPr>
        <w:t>輔導期間：</w:t>
      </w:r>
      <w:r w:rsidRPr="00826718">
        <w:rPr>
          <w:rFonts w:ascii="Times New Roman" w:eastAsia="標楷體" w:hAnsi="Times New Roman" w:cs="Times New Roman" w:hint="eastAsia"/>
          <w:sz w:val="26"/>
          <w:szCs w:val="26"/>
        </w:rPr>
        <w:t>自</w:t>
      </w:r>
      <w:r w:rsidR="00D10655" w:rsidRPr="00826718">
        <w:rPr>
          <w:rFonts w:ascii="Times New Roman" w:eastAsia="標楷體" w:hAnsi="Times New Roman" w:cs="Times New Roman" w:hint="eastAsia"/>
          <w:sz w:val="26"/>
          <w:szCs w:val="26"/>
        </w:rPr>
        <w:t>經濟部</w:t>
      </w:r>
      <w:r w:rsidRPr="00826718">
        <w:rPr>
          <w:rFonts w:ascii="Times New Roman" w:eastAsia="標楷體" w:hAnsi="Times New Roman" w:cs="Times New Roman" w:hint="eastAsia"/>
          <w:sz w:val="26"/>
          <w:szCs w:val="26"/>
        </w:rPr>
        <w:t>工業局核定通過日起至</w:t>
      </w:r>
      <w:r w:rsidR="00435FFB" w:rsidRPr="00826718">
        <w:rPr>
          <w:rFonts w:ascii="Times New Roman" w:eastAsia="標楷體" w:hAnsi="Times New Roman" w:cs="Times New Roman" w:hint="eastAsia"/>
          <w:sz w:val="26"/>
          <w:szCs w:val="26"/>
        </w:rPr>
        <w:t>10</w:t>
      </w:r>
      <w:r w:rsidR="009E2105" w:rsidRPr="00826718">
        <w:rPr>
          <w:rFonts w:ascii="Times New Roman" w:eastAsia="標楷體" w:hAnsi="Times New Roman" w:cs="Times New Roman"/>
          <w:sz w:val="26"/>
          <w:szCs w:val="26"/>
        </w:rPr>
        <w:t>8</w:t>
      </w:r>
      <w:r w:rsidR="00435FFB" w:rsidRPr="00826718">
        <w:rPr>
          <w:rFonts w:ascii="Times New Roman" w:eastAsia="標楷體" w:hAnsi="Times New Roman" w:cs="Times New Roman" w:hint="eastAsia"/>
          <w:sz w:val="26"/>
          <w:szCs w:val="26"/>
        </w:rPr>
        <w:t>年</w:t>
      </w:r>
      <w:r w:rsidR="00B55588" w:rsidRPr="00826718">
        <w:rPr>
          <w:rFonts w:ascii="Times New Roman" w:eastAsia="標楷體" w:hAnsi="Times New Roman" w:cs="Times New Roman" w:hint="eastAsia"/>
          <w:sz w:val="26"/>
          <w:szCs w:val="26"/>
        </w:rPr>
        <w:t>10</w:t>
      </w:r>
      <w:r w:rsidRPr="00826718">
        <w:rPr>
          <w:rFonts w:ascii="Times New Roman" w:eastAsia="標楷體" w:hAnsi="Times New Roman" w:cs="Times New Roman" w:hint="eastAsia"/>
          <w:sz w:val="26"/>
          <w:szCs w:val="26"/>
        </w:rPr>
        <w:t>月</w:t>
      </w:r>
      <w:r w:rsidR="00B55588" w:rsidRPr="00826718">
        <w:rPr>
          <w:rFonts w:ascii="Times New Roman" w:eastAsia="標楷體" w:hAnsi="Times New Roman" w:cs="Times New Roman" w:hint="eastAsia"/>
          <w:sz w:val="26"/>
          <w:szCs w:val="26"/>
        </w:rPr>
        <w:t>31</w:t>
      </w:r>
      <w:r w:rsidRPr="00826718">
        <w:rPr>
          <w:rFonts w:ascii="Times New Roman" w:eastAsia="標楷體" w:hAnsi="Times New Roman" w:cs="Times New Roman" w:hint="eastAsia"/>
          <w:sz w:val="26"/>
          <w:szCs w:val="26"/>
        </w:rPr>
        <w:t>日止。</w:t>
      </w:r>
    </w:p>
    <w:p w:rsidR="00492ED6" w:rsidRPr="008F10EF" w:rsidRDefault="00D15DD4"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Pr>
          <w:rFonts w:ascii="Times New Roman" w:eastAsia="標楷體" w:hAnsi="Times New Roman" w:cs="Times New Roman" w:hint="eastAsia"/>
          <w:b/>
          <w:sz w:val="28"/>
        </w:rPr>
        <w:t>配合</w:t>
      </w:r>
      <w:r w:rsidR="00B512BD" w:rsidRPr="008F10EF">
        <w:rPr>
          <w:rFonts w:ascii="Times New Roman" w:eastAsia="標楷體" w:hAnsi="Times New Roman" w:cs="Times New Roman" w:hint="eastAsia"/>
          <w:b/>
          <w:sz w:val="28"/>
        </w:rPr>
        <w:t>事項</w:t>
      </w:r>
    </w:p>
    <w:p w:rsidR="00492ED6" w:rsidRPr="00147022" w:rsidRDefault="005871C2" w:rsidP="00DB6487">
      <w:pPr>
        <w:pStyle w:val="a5"/>
        <w:numPr>
          <w:ilvl w:val="0"/>
          <w:numId w:val="38"/>
        </w:numPr>
        <w:spacing w:line="400" w:lineRule="exact"/>
        <w:ind w:leftChars="0"/>
        <w:jc w:val="both"/>
        <w:rPr>
          <w:rFonts w:ascii="Times New Roman" w:eastAsia="標楷體" w:hAnsi="Times New Roman" w:cs="Times New Roman"/>
          <w:b/>
          <w:sz w:val="26"/>
          <w:szCs w:val="26"/>
        </w:rPr>
      </w:pPr>
      <w:r w:rsidRPr="00147022">
        <w:rPr>
          <w:rFonts w:ascii="Times New Roman" w:eastAsia="標楷體" w:hAnsi="Times New Roman" w:cs="Times New Roman" w:hint="eastAsia"/>
          <w:b/>
          <w:sz w:val="26"/>
          <w:szCs w:val="26"/>
        </w:rPr>
        <w:t>輔導</w:t>
      </w:r>
      <w:r w:rsidR="00492ED6" w:rsidRPr="00147022">
        <w:rPr>
          <w:rFonts w:ascii="Times New Roman" w:eastAsia="標楷體" w:hAnsi="Times New Roman" w:cs="Times New Roman"/>
          <w:b/>
          <w:sz w:val="26"/>
          <w:szCs w:val="26"/>
        </w:rPr>
        <w:t>申請</w:t>
      </w:r>
      <w:r w:rsidR="00B666B2" w:rsidRPr="00147022">
        <w:rPr>
          <w:rFonts w:ascii="Times New Roman" w:eastAsia="標楷體" w:hAnsi="Times New Roman" w:cs="Times New Roman"/>
          <w:b/>
          <w:sz w:val="26"/>
          <w:szCs w:val="26"/>
        </w:rPr>
        <w:t>資格</w:t>
      </w:r>
    </w:p>
    <w:p w:rsidR="0069492C" w:rsidRPr="007D7D69" w:rsidRDefault="00D4237C" w:rsidP="00030BCA">
      <w:pPr>
        <w:numPr>
          <w:ilvl w:val="0"/>
          <w:numId w:val="1"/>
        </w:numPr>
        <w:spacing w:line="380" w:lineRule="exact"/>
        <w:ind w:left="1315" w:hanging="357"/>
        <w:jc w:val="both"/>
        <w:rPr>
          <w:rFonts w:ascii="Times New Roman" w:eastAsia="標楷體" w:hAnsi="Times New Roman" w:cs="Times New Roman"/>
          <w:bCs/>
          <w:sz w:val="26"/>
          <w:szCs w:val="26"/>
        </w:rPr>
      </w:pPr>
      <w:r w:rsidRPr="00147022">
        <w:rPr>
          <w:rFonts w:ascii="Times New Roman" w:eastAsia="標楷體" w:hAnsi="Times New Roman" w:cs="Times New Roman" w:hint="eastAsia"/>
          <w:bCs/>
          <w:sz w:val="26"/>
          <w:szCs w:val="26"/>
        </w:rPr>
        <w:t>依法辦理</w:t>
      </w:r>
      <w:r w:rsidRPr="007D7D69">
        <w:rPr>
          <w:rFonts w:ascii="Times New Roman" w:eastAsia="標楷體" w:hAnsi="Times New Roman" w:cs="Times New Roman" w:hint="eastAsia"/>
          <w:bCs/>
          <w:sz w:val="26"/>
          <w:szCs w:val="26"/>
        </w:rPr>
        <w:t>公司登記</w:t>
      </w:r>
      <w:r w:rsidR="003E7F32" w:rsidRPr="007D7D69">
        <w:rPr>
          <w:rFonts w:ascii="Times New Roman" w:eastAsia="標楷體" w:hAnsi="Times New Roman" w:cs="Times New Roman" w:hint="eastAsia"/>
          <w:bCs/>
          <w:sz w:val="26"/>
          <w:szCs w:val="26"/>
        </w:rPr>
        <w:t>及</w:t>
      </w:r>
      <w:r w:rsidR="00ED179C" w:rsidRPr="007D7D69">
        <w:rPr>
          <w:rFonts w:ascii="Times New Roman" w:eastAsia="標楷體" w:hAnsi="Times New Roman" w:cs="Times New Roman" w:hint="eastAsia"/>
          <w:bCs/>
          <w:sz w:val="26"/>
          <w:szCs w:val="26"/>
        </w:rPr>
        <w:t>工廠</w:t>
      </w:r>
      <w:r w:rsidRPr="007D7D69">
        <w:rPr>
          <w:rFonts w:ascii="Times New Roman" w:eastAsia="標楷體" w:hAnsi="Times New Roman" w:cs="Times New Roman" w:hint="eastAsia"/>
          <w:bCs/>
          <w:sz w:val="26"/>
          <w:szCs w:val="26"/>
        </w:rPr>
        <w:t>登記之</w:t>
      </w:r>
      <w:r w:rsidR="00D122BA" w:rsidRPr="007D7D69">
        <w:rPr>
          <w:rFonts w:ascii="Times New Roman" w:eastAsia="標楷體" w:hAnsi="Times New Roman" w:cs="Times New Roman" w:hint="eastAsia"/>
          <w:bCs/>
          <w:sz w:val="26"/>
          <w:szCs w:val="26"/>
        </w:rPr>
        <w:t>事業單位</w:t>
      </w:r>
      <w:r w:rsidRPr="007D7D69">
        <w:rPr>
          <w:rFonts w:ascii="Times New Roman" w:eastAsia="標楷體" w:hAnsi="Times New Roman" w:cs="Times New Roman" w:hint="eastAsia"/>
          <w:bCs/>
          <w:sz w:val="26"/>
          <w:szCs w:val="26"/>
        </w:rPr>
        <w:t>。</w:t>
      </w:r>
    </w:p>
    <w:p w:rsidR="006F772D" w:rsidRPr="007D7D69" w:rsidRDefault="002D7BA9" w:rsidP="00030BCA">
      <w:pPr>
        <w:numPr>
          <w:ilvl w:val="0"/>
          <w:numId w:val="1"/>
        </w:numPr>
        <w:spacing w:line="380" w:lineRule="exact"/>
        <w:ind w:left="1315" w:hanging="357"/>
        <w:jc w:val="both"/>
        <w:rPr>
          <w:rFonts w:ascii="Times New Roman" w:eastAsia="標楷體" w:hAnsi="Times New Roman" w:cs="Times New Roman"/>
          <w:bCs/>
        </w:rPr>
      </w:pPr>
      <w:r w:rsidRPr="007D7D69">
        <w:rPr>
          <w:rFonts w:ascii="Times New Roman" w:eastAsia="標楷體" w:hAnsi="Times New Roman" w:cs="Times New Roman" w:hint="eastAsia"/>
          <w:bCs/>
          <w:sz w:val="26"/>
          <w:szCs w:val="26"/>
        </w:rPr>
        <w:t>曾獲選為</w:t>
      </w:r>
      <w:r w:rsidR="006F772D" w:rsidRPr="007D7D69">
        <w:rPr>
          <w:rFonts w:ascii="Times New Roman" w:eastAsia="標楷體" w:hAnsi="Times New Roman" w:cs="Times New Roman" w:hint="eastAsia"/>
          <w:bCs/>
          <w:sz w:val="26"/>
          <w:szCs w:val="26"/>
        </w:rPr>
        <w:t>經濟部工業局「中堅企業」之</w:t>
      </w:r>
      <w:r w:rsidR="00ED179C" w:rsidRPr="007D7D69">
        <w:rPr>
          <w:rFonts w:ascii="Times New Roman" w:eastAsia="標楷體" w:hAnsi="Times New Roman" w:cs="Times New Roman" w:hint="eastAsia"/>
          <w:bCs/>
          <w:sz w:val="26"/>
          <w:szCs w:val="26"/>
        </w:rPr>
        <w:t>事業單位</w:t>
      </w:r>
      <w:r w:rsidR="006F772D" w:rsidRPr="007D7D69">
        <w:rPr>
          <w:rFonts w:ascii="Times New Roman" w:eastAsia="標楷體" w:hAnsi="Times New Roman" w:cs="Times New Roman" w:hint="eastAsia"/>
          <w:bCs/>
          <w:sz w:val="26"/>
          <w:szCs w:val="26"/>
        </w:rPr>
        <w:t>，將優先考量納入輔導協助。</w:t>
      </w:r>
    </w:p>
    <w:p w:rsidR="001C5DB2" w:rsidRPr="00147022" w:rsidRDefault="005871C2" w:rsidP="00DB6487">
      <w:pPr>
        <w:pStyle w:val="a5"/>
        <w:numPr>
          <w:ilvl w:val="0"/>
          <w:numId w:val="38"/>
        </w:numPr>
        <w:spacing w:line="400" w:lineRule="exact"/>
        <w:ind w:leftChars="0"/>
        <w:jc w:val="both"/>
        <w:rPr>
          <w:rFonts w:ascii="Times New Roman" w:eastAsia="標楷體" w:hAnsi="Times New Roman" w:cs="Times New Roman"/>
          <w:b/>
          <w:sz w:val="26"/>
          <w:szCs w:val="26"/>
        </w:rPr>
      </w:pPr>
      <w:r w:rsidRPr="00147022">
        <w:rPr>
          <w:rFonts w:ascii="Times New Roman" w:eastAsia="標楷體" w:hAnsi="Times New Roman" w:cs="Times New Roman" w:hint="eastAsia"/>
          <w:b/>
          <w:sz w:val="26"/>
          <w:szCs w:val="26"/>
        </w:rPr>
        <w:t>輔導</w:t>
      </w:r>
      <w:r w:rsidR="001C5DB2" w:rsidRPr="00147022">
        <w:rPr>
          <w:rFonts w:ascii="Times New Roman" w:eastAsia="標楷體" w:hAnsi="Times New Roman" w:cs="Times New Roman"/>
          <w:b/>
          <w:sz w:val="26"/>
          <w:szCs w:val="26"/>
        </w:rPr>
        <w:t>申請</w:t>
      </w:r>
      <w:r w:rsidR="001C5DB2" w:rsidRPr="00147022">
        <w:rPr>
          <w:rFonts w:ascii="Times New Roman" w:eastAsia="標楷體" w:hAnsi="Times New Roman" w:cs="Times New Roman" w:hint="eastAsia"/>
          <w:b/>
          <w:sz w:val="26"/>
          <w:szCs w:val="26"/>
        </w:rPr>
        <w:t>應備資料</w:t>
      </w:r>
    </w:p>
    <w:p w:rsidR="005561E7" w:rsidRPr="00147022" w:rsidRDefault="005561E7" w:rsidP="005561E7">
      <w:pPr>
        <w:pStyle w:val="a5"/>
        <w:numPr>
          <w:ilvl w:val="0"/>
          <w:numId w:val="9"/>
        </w:numPr>
        <w:spacing w:line="380" w:lineRule="exact"/>
        <w:ind w:leftChars="0" w:left="1330" w:hanging="378"/>
        <w:jc w:val="both"/>
        <w:rPr>
          <w:rFonts w:ascii="Times New Roman" w:eastAsia="標楷體" w:hAnsi="Times New Roman" w:cs="Times New Roman"/>
          <w:sz w:val="26"/>
          <w:szCs w:val="26"/>
        </w:rPr>
      </w:pPr>
      <w:r w:rsidRPr="00147022">
        <w:rPr>
          <w:rFonts w:ascii="Times New Roman" w:eastAsia="標楷體" w:hAnsi="Times New Roman" w:cs="Times New Roman" w:hint="eastAsia"/>
          <w:sz w:val="26"/>
          <w:szCs w:val="26"/>
        </w:rPr>
        <w:t>輔導申請表</w:t>
      </w:r>
      <w:r>
        <w:rPr>
          <w:rFonts w:ascii="Times New Roman" w:eastAsia="標楷體" w:hAnsi="Times New Roman" w:cs="Times New Roman" w:hint="eastAsia"/>
          <w:sz w:val="26"/>
          <w:szCs w:val="26"/>
        </w:rPr>
        <w:t>（附件一）。</w:t>
      </w:r>
    </w:p>
    <w:p w:rsidR="001C5DB2" w:rsidRPr="00147022" w:rsidRDefault="001C5DB2" w:rsidP="002A0B3F">
      <w:pPr>
        <w:pStyle w:val="a5"/>
        <w:numPr>
          <w:ilvl w:val="0"/>
          <w:numId w:val="9"/>
        </w:numPr>
        <w:spacing w:line="380" w:lineRule="exact"/>
        <w:ind w:leftChars="0" w:left="1330" w:hanging="378"/>
        <w:jc w:val="both"/>
        <w:rPr>
          <w:rFonts w:ascii="Times New Roman" w:eastAsia="標楷體" w:hAnsi="Times New Roman" w:cs="Times New Roman"/>
          <w:sz w:val="26"/>
          <w:szCs w:val="26"/>
        </w:rPr>
      </w:pPr>
      <w:r w:rsidRPr="00147022">
        <w:rPr>
          <w:rFonts w:ascii="Times New Roman" w:eastAsia="標楷體" w:hAnsi="Times New Roman" w:cs="Times New Roman" w:hint="eastAsia"/>
          <w:sz w:val="26"/>
          <w:szCs w:val="26"/>
        </w:rPr>
        <w:t>蒐集個人資料告知事項暨個人資料提供同意書</w:t>
      </w:r>
      <w:r w:rsidR="001A2422">
        <w:rPr>
          <w:rFonts w:ascii="Times New Roman" w:eastAsia="標楷體" w:hAnsi="Times New Roman" w:cs="Times New Roman" w:hint="eastAsia"/>
          <w:sz w:val="26"/>
          <w:szCs w:val="26"/>
        </w:rPr>
        <w:t>（</w:t>
      </w:r>
      <w:r w:rsidR="005561E7">
        <w:rPr>
          <w:rFonts w:ascii="Times New Roman" w:eastAsia="標楷體" w:hAnsi="Times New Roman" w:cs="Times New Roman" w:hint="eastAsia"/>
          <w:sz w:val="26"/>
          <w:szCs w:val="26"/>
        </w:rPr>
        <w:t>附件二</w:t>
      </w:r>
      <w:r w:rsidR="001A2422">
        <w:rPr>
          <w:rFonts w:ascii="Times New Roman" w:eastAsia="標楷體" w:hAnsi="Times New Roman" w:cs="Times New Roman" w:hint="eastAsia"/>
          <w:sz w:val="26"/>
          <w:szCs w:val="26"/>
        </w:rPr>
        <w:t>）</w:t>
      </w:r>
      <w:r w:rsidR="005561E7">
        <w:rPr>
          <w:rFonts w:ascii="Times New Roman" w:eastAsia="標楷體" w:hAnsi="Times New Roman" w:cs="Times New Roman" w:hint="eastAsia"/>
          <w:sz w:val="26"/>
          <w:szCs w:val="26"/>
        </w:rPr>
        <w:t>。</w:t>
      </w:r>
    </w:p>
    <w:p w:rsidR="001C5DB2" w:rsidRPr="00147022" w:rsidRDefault="001C5DB2" w:rsidP="002A0B3F">
      <w:pPr>
        <w:pStyle w:val="a5"/>
        <w:numPr>
          <w:ilvl w:val="0"/>
          <w:numId w:val="9"/>
        </w:numPr>
        <w:spacing w:line="380" w:lineRule="exact"/>
        <w:ind w:leftChars="0" w:left="1330" w:hanging="378"/>
        <w:jc w:val="both"/>
        <w:rPr>
          <w:rFonts w:ascii="Times New Roman" w:eastAsia="標楷體" w:hAnsi="Times New Roman" w:cs="Times New Roman"/>
          <w:sz w:val="26"/>
          <w:szCs w:val="26"/>
        </w:rPr>
      </w:pPr>
      <w:r w:rsidRPr="00147022">
        <w:rPr>
          <w:rFonts w:ascii="Times New Roman" w:eastAsia="標楷體" w:hAnsi="Times New Roman" w:cs="Times New Roman" w:hint="eastAsia"/>
          <w:sz w:val="26"/>
          <w:szCs w:val="26"/>
        </w:rPr>
        <w:t>申請</w:t>
      </w:r>
      <w:r w:rsidR="00030BCA" w:rsidRPr="00147022">
        <w:rPr>
          <w:rFonts w:ascii="Times New Roman" w:eastAsia="標楷體" w:hAnsi="Times New Roman" w:cs="Times New Roman" w:hint="eastAsia"/>
          <w:sz w:val="26"/>
          <w:szCs w:val="26"/>
        </w:rPr>
        <w:t>廠商</w:t>
      </w:r>
      <w:r w:rsidRPr="00147022">
        <w:rPr>
          <w:rFonts w:ascii="Times New Roman" w:eastAsia="標楷體" w:hAnsi="Times New Roman" w:cs="Times New Roman" w:hint="eastAsia"/>
          <w:sz w:val="26"/>
          <w:szCs w:val="26"/>
        </w:rPr>
        <w:t>之立案證明、公司登記</w:t>
      </w:r>
      <w:r w:rsidR="003E7F32" w:rsidRPr="00147022">
        <w:rPr>
          <w:rFonts w:ascii="Times New Roman" w:eastAsia="標楷體" w:hAnsi="Times New Roman" w:cs="Times New Roman" w:hint="eastAsia"/>
          <w:sz w:val="26"/>
          <w:szCs w:val="26"/>
        </w:rPr>
        <w:t>、工廠登記</w:t>
      </w:r>
      <w:r w:rsidR="00CD2735" w:rsidRPr="00147022">
        <w:rPr>
          <w:rFonts w:ascii="Times New Roman" w:eastAsia="標楷體" w:hAnsi="Times New Roman" w:cs="Times New Roman" w:hint="eastAsia"/>
          <w:sz w:val="26"/>
          <w:szCs w:val="26"/>
        </w:rPr>
        <w:t>證</w:t>
      </w:r>
      <w:r w:rsidR="003E7F32" w:rsidRPr="00147022">
        <w:rPr>
          <w:rFonts w:ascii="Times New Roman" w:eastAsia="標楷體" w:hAnsi="Times New Roman" w:cs="Times New Roman" w:hint="eastAsia"/>
          <w:sz w:val="26"/>
          <w:szCs w:val="26"/>
        </w:rPr>
        <w:t>及</w:t>
      </w:r>
      <w:r w:rsidRPr="00147022">
        <w:rPr>
          <w:rFonts w:ascii="Times New Roman" w:eastAsia="標楷體" w:hAnsi="Times New Roman" w:cs="Times New Roman" w:hint="eastAsia"/>
          <w:sz w:val="26"/>
          <w:szCs w:val="26"/>
        </w:rPr>
        <w:t>其他有利審查之證明文件影本。</w:t>
      </w:r>
    </w:p>
    <w:p w:rsidR="00E47ADB" w:rsidRDefault="005A5AAA" w:rsidP="00E47ADB">
      <w:pPr>
        <w:spacing w:line="380" w:lineRule="exact"/>
        <w:ind w:left="482" w:firstLine="482"/>
        <w:jc w:val="both"/>
        <w:rPr>
          <w:rFonts w:ascii="Times New Roman" w:eastAsia="標楷體" w:hAnsi="Times New Roman" w:cs="Times New Roman"/>
          <w:sz w:val="20"/>
        </w:rPr>
      </w:pPr>
      <w:r>
        <w:rPr>
          <w:rFonts w:ascii="Times New Roman" w:eastAsia="標楷體" w:hAnsi="Times New Roman" w:cs="Times New Roman" w:hint="eastAsia"/>
          <w:sz w:val="20"/>
        </w:rPr>
        <w:t>備</w:t>
      </w:r>
      <w:r w:rsidR="00D4237C" w:rsidRPr="00E03488">
        <w:rPr>
          <w:rFonts w:ascii="Times New Roman" w:eastAsia="標楷體" w:hAnsi="Times New Roman" w:cs="Times New Roman" w:hint="eastAsia"/>
          <w:sz w:val="20"/>
        </w:rPr>
        <w:t>註：</w:t>
      </w:r>
      <w:r w:rsidR="00D4237C" w:rsidRPr="00D4237C">
        <w:rPr>
          <w:rFonts w:ascii="Times New Roman" w:eastAsia="標楷體" w:hAnsi="Times New Roman" w:cs="Times New Roman" w:hint="eastAsia"/>
          <w:sz w:val="20"/>
        </w:rPr>
        <w:t>檢送之相關申請文件，無論是否通過審查，均不予退還。</w:t>
      </w:r>
    </w:p>
    <w:p w:rsidR="00CB6572" w:rsidRPr="00147022" w:rsidRDefault="00107C20" w:rsidP="00E47ADB">
      <w:pPr>
        <w:pStyle w:val="a5"/>
        <w:numPr>
          <w:ilvl w:val="0"/>
          <w:numId w:val="38"/>
        </w:numPr>
        <w:spacing w:line="400" w:lineRule="exact"/>
        <w:ind w:leftChars="0"/>
        <w:jc w:val="both"/>
        <w:rPr>
          <w:rFonts w:ascii="Times New Roman" w:eastAsia="標楷體" w:hAnsi="Times New Roman" w:cs="Times New Roman"/>
          <w:b/>
          <w:sz w:val="26"/>
          <w:szCs w:val="26"/>
        </w:rPr>
      </w:pPr>
      <w:r w:rsidRPr="00147022">
        <w:rPr>
          <w:rFonts w:ascii="Times New Roman" w:eastAsia="標楷體" w:hAnsi="Times New Roman" w:cs="Times New Roman" w:hint="eastAsia"/>
          <w:b/>
          <w:sz w:val="26"/>
          <w:szCs w:val="26"/>
        </w:rPr>
        <w:t>輔導名額與廠商自籌款</w:t>
      </w:r>
    </w:p>
    <w:tbl>
      <w:tblPr>
        <w:tblStyle w:val="ad"/>
        <w:tblW w:w="9631" w:type="dxa"/>
        <w:tblInd w:w="967" w:type="dxa"/>
        <w:tblLook w:val="04A0" w:firstRow="1" w:lastRow="0" w:firstColumn="1" w:lastColumn="0" w:noHBand="0" w:noVBand="1"/>
      </w:tblPr>
      <w:tblGrid>
        <w:gridCol w:w="4670"/>
        <w:gridCol w:w="1984"/>
        <w:gridCol w:w="2977"/>
      </w:tblGrid>
      <w:tr w:rsidR="00D74892" w:rsidRPr="00125B1D" w:rsidTr="001E1C2A">
        <w:tc>
          <w:tcPr>
            <w:tcW w:w="4670" w:type="dxa"/>
            <w:tcBorders>
              <w:top w:val="outset" w:sz="6" w:space="0" w:color="auto"/>
              <w:left w:val="outset" w:sz="6" w:space="0" w:color="auto"/>
              <w:bottom w:val="outset" w:sz="6" w:space="0" w:color="auto"/>
              <w:right w:val="outset" w:sz="6" w:space="0" w:color="auto"/>
            </w:tcBorders>
            <w:shd w:val="clear" w:color="auto" w:fill="auto"/>
            <w:vAlign w:val="center"/>
          </w:tcPr>
          <w:p w:rsidR="00D74892" w:rsidRPr="00125B1D" w:rsidRDefault="00D74892" w:rsidP="00D74892">
            <w:pPr>
              <w:spacing w:line="360" w:lineRule="atLeast"/>
              <w:jc w:val="center"/>
              <w:rPr>
                <w:rFonts w:ascii="Times New Roman" w:eastAsia="標楷體" w:hAnsi="Times New Roman" w:cs="Times New Roman"/>
              </w:rPr>
            </w:pPr>
            <w:r w:rsidRPr="00125B1D">
              <w:rPr>
                <w:rFonts w:ascii="Times New Roman" w:eastAsia="標楷體" w:hAnsi="Times New Roman" w:cs="Times New Roman" w:hint="eastAsia"/>
                <w:b/>
                <w:bCs/>
              </w:rPr>
              <w:t>輔導服務項目</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D74892" w:rsidRPr="00125B1D" w:rsidRDefault="00D74892" w:rsidP="00125B1D">
            <w:pPr>
              <w:spacing w:line="360" w:lineRule="atLeast"/>
              <w:jc w:val="center"/>
              <w:rPr>
                <w:rFonts w:ascii="Times New Roman" w:eastAsia="標楷體" w:hAnsi="Times New Roman" w:cs="Times New Roman"/>
              </w:rPr>
            </w:pPr>
            <w:r w:rsidRPr="00125B1D">
              <w:rPr>
                <w:rFonts w:ascii="Times New Roman" w:eastAsia="標楷體" w:hAnsi="Times New Roman" w:cs="Times New Roman" w:hint="eastAsia"/>
                <w:b/>
                <w:bCs/>
              </w:rPr>
              <w:t>名額限制</w:t>
            </w:r>
            <w:r w:rsidR="001E1C2A" w:rsidRPr="00A5536B">
              <w:rPr>
                <w:rFonts w:eastAsia="標楷體" w:hint="eastAsia"/>
                <w:b/>
                <w:vertAlign w:val="superscript"/>
              </w:rPr>
              <w:t>註</w:t>
            </w:r>
            <w:r w:rsidR="001E1C2A" w:rsidRPr="00134632">
              <w:rPr>
                <w:rFonts w:ascii="Times New Roman" w:eastAsia="標楷體" w:hAnsi="Times New Roman" w:cs="Times New Roman"/>
                <w:b/>
                <w:vertAlign w:val="superscript"/>
              </w:rPr>
              <w:t>1</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rsidR="00D74892" w:rsidRPr="00125B1D" w:rsidRDefault="00D74892" w:rsidP="00125B1D">
            <w:pPr>
              <w:spacing w:line="360" w:lineRule="atLeast"/>
              <w:jc w:val="center"/>
              <w:rPr>
                <w:rFonts w:ascii="Times New Roman" w:eastAsia="標楷體" w:hAnsi="Times New Roman" w:cs="Times New Roman"/>
              </w:rPr>
            </w:pPr>
            <w:r w:rsidRPr="00125B1D">
              <w:rPr>
                <w:rFonts w:ascii="Times New Roman" w:eastAsia="標楷體" w:hAnsi="Times New Roman" w:cs="Times New Roman" w:hint="eastAsia"/>
                <w:b/>
                <w:bCs/>
              </w:rPr>
              <w:t>廠商自籌款</w:t>
            </w:r>
            <w:r w:rsidRPr="00125B1D">
              <w:rPr>
                <w:rFonts w:ascii="Times New Roman" w:eastAsia="標楷體" w:hAnsi="Times New Roman" w:cs="Times New Roman" w:hint="eastAsia"/>
                <w:b/>
                <w:bCs/>
                <w:vertAlign w:val="superscript"/>
              </w:rPr>
              <w:t>註</w:t>
            </w:r>
            <w:r w:rsidR="00EC15E5">
              <w:rPr>
                <w:rFonts w:ascii="Times New Roman" w:eastAsia="標楷體" w:hAnsi="Times New Roman" w:cs="Times New Roman" w:hint="eastAsia"/>
                <w:b/>
                <w:bCs/>
                <w:vertAlign w:val="superscript"/>
              </w:rPr>
              <w:t>2, 3</w:t>
            </w:r>
          </w:p>
        </w:tc>
      </w:tr>
      <w:tr w:rsidR="00D74892" w:rsidRPr="007D7D69" w:rsidTr="001E1C2A">
        <w:tc>
          <w:tcPr>
            <w:tcW w:w="4670" w:type="dxa"/>
          </w:tcPr>
          <w:p w:rsidR="00D74892" w:rsidRPr="001E1C2A" w:rsidRDefault="00D74892" w:rsidP="00D74892">
            <w:pPr>
              <w:rPr>
                <w:rFonts w:ascii="Times New Roman" w:eastAsia="標楷體" w:hAnsi="Times New Roman" w:cs="Times New Roman"/>
                <w:sz w:val="26"/>
                <w:szCs w:val="26"/>
              </w:rPr>
            </w:pPr>
            <w:r w:rsidRPr="001E1C2A">
              <w:rPr>
                <w:rFonts w:ascii="Times New Roman" w:eastAsia="標楷體" w:hAnsi="Times New Roman" w:cs="Times New Roman" w:hint="eastAsia"/>
                <w:sz w:val="26"/>
                <w:szCs w:val="26"/>
              </w:rPr>
              <w:t>風險管理技術輔導</w:t>
            </w:r>
          </w:p>
          <w:p w:rsidR="00D74892" w:rsidRPr="001E1C2A" w:rsidRDefault="00D74892" w:rsidP="00D74892">
            <w:pPr>
              <w:rPr>
                <w:rFonts w:ascii="Times New Roman" w:eastAsia="標楷體" w:hAnsi="Times New Roman" w:cs="Times New Roman"/>
                <w:sz w:val="26"/>
                <w:szCs w:val="26"/>
              </w:rPr>
            </w:pPr>
            <w:r w:rsidRPr="001E1C2A">
              <w:rPr>
                <w:rFonts w:ascii="Times New Roman" w:eastAsia="標楷體" w:hAnsi="Times New Roman" w:cs="Times New Roman" w:hint="eastAsia"/>
                <w:sz w:val="26"/>
                <w:szCs w:val="26"/>
              </w:rPr>
              <w:t>（</w:t>
            </w:r>
            <w:r w:rsidR="00E97A68" w:rsidRPr="001E1C2A">
              <w:rPr>
                <w:rFonts w:ascii="Times New Roman" w:eastAsia="標楷體" w:hAnsi="Times New Roman" w:cs="Times New Roman" w:hint="eastAsia"/>
                <w:sz w:val="26"/>
                <w:szCs w:val="26"/>
              </w:rPr>
              <w:t>關鍵性製程安全管理</w:t>
            </w:r>
            <w:r w:rsidRPr="001E1C2A">
              <w:rPr>
                <w:rFonts w:ascii="Times New Roman" w:eastAsia="標楷體" w:hAnsi="Times New Roman" w:cs="Times New Roman" w:hint="eastAsia"/>
                <w:sz w:val="26"/>
                <w:szCs w:val="26"/>
              </w:rPr>
              <w:t>）</w:t>
            </w:r>
          </w:p>
        </w:tc>
        <w:tc>
          <w:tcPr>
            <w:tcW w:w="1984" w:type="dxa"/>
            <w:vAlign w:val="center"/>
          </w:tcPr>
          <w:p w:rsidR="00D74892" w:rsidRPr="001E1C2A" w:rsidRDefault="00D02251" w:rsidP="00D74892">
            <w:pPr>
              <w:jc w:val="center"/>
              <w:rPr>
                <w:rFonts w:ascii="Times New Roman" w:eastAsia="標楷體" w:hAnsi="Times New Roman" w:cs="Times New Roman"/>
                <w:sz w:val="26"/>
                <w:szCs w:val="26"/>
              </w:rPr>
            </w:pPr>
            <w:r>
              <w:rPr>
                <w:rFonts w:ascii="Times New Roman" w:eastAsia="標楷體" w:hAnsi="Times New Roman" w:cs="Times New Roman"/>
                <w:sz w:val="26"/>
                <w:szCs w:val="26"/>
              </w:rPr>
              <w:t>2</w:t>
            </w:r>
            <w:r w:rsidR="00D74892" w:rsidRPr="001E1C2A">
              <w:rPr>
                <w:rFonts w:ascii="Times New Roman" w:eastAsia="標楷體" w:hAnsi="Times New Roman" w:cs="Times New Roman" w:hint="eastAsia"/>
                <w:sz w:val="26"/>
                <w:szCs w:val="26"/>
              </w:rPr>
              <w:t>家</w:t>
            </w:r>
          </w:p>
        </w:tc>
        <w:tc>
          <w:tcPr>
            <w:tcW w:w="2977" w:type="dxa"/>
            <w:vAlign w:val="center"/>
          </w:tcPr>
          <w:p w:rsidR="00D74892" w:rsidRPr="001E1C2A" w:rsidRDefault="00DB02BE" w:rsidP="00D74892">
            <w:pPr>
              <w:jc w:val="center"/>
              <w:rPr>
                <w:rFonts w:ascii="Times New Roman" w:eastAsia="標楷體" w:hAnsi="Times New Roman" w:cs="Times New Roman"/>
                <w:sz w:val="26"/>
                <w:szCs w:val="26"/>
              </w:rPr>
            </w:pPr>
            <w:r w:rsidRPr="001E1C2A">
              <w:rPr>
                <w:rFonts w:ascii="Times New Roman" w:eastAsia="標楷體" w:hAnsi="Times New Roman" w:cs="Times New Roman" w:hint="eastAsia"/>
                <w:sz w:val="26"/>
                <w:szCs w:val="26"/>
              </w:rPr>
              <w:t>新台幣</w:t>
            </w:r>
            <w:r w:rsidR="00D74892" w:rsidRPr="001E1C2A">
              <w:rPr>
                <w:rFonts w:ascii="Times New Roman" w:eastAsia="標楷體" w:hAnsi="Times New Roman" w:cs="Times New Roman" w:hint="eastAsia"/>
                <w:sz w:val="26"/>
                <w:szCs w:val="26"/>
              </w:rPr>
              <w:t xml:space="preserve"> 18</w:t>
            </w:r>
            <w:r w:rsidR="00D74892" w:rsidRPr="001E1C2A">
              <w:rPr>
                <w:rFonts w:ascii="Times New Roman" w:eastAsia="標楷體" w:hAnsi="Times New Roman" w:cs="Times New Roman" w:hint="eastAsia"/>
                <w:sz w:val="26"/>
                <w:szCs w:val="26"/>
              </w:rPr>
              <w:t>萬元</w:t>
            </w:r>
            <w:r w:rsidR="00D74892" w:rsidRPr="001E1C2A">
              <w:rPr>
                <w:rFonts w:ascii="Times New Roman" w:eastAsia="標楷體" w:hAnsi="Times New Roman" w:cs="Times New Roman" w:hint="eastAsia"/>
                <w:sz w:val="26"/>
                <w:szCs w:val="26"/>
              </w:rPr>
              <w:t>/</w:t>
            </w:r>
            <w:r w:rsidR="00D74892" w:rsidRPr="001E1C2A">
              <w:rPr>
                <w:rFonts w:ascii="Times New Roman" w:eastAsia="標楷體" w:hAnsi="Times New Roman" w:cs="Times New Roman" w:hint="eastAsia"/>
                <w:sz w:val="26"/>
                <w:szCs w:val="26"/>
              </w:rPr>
              <w:t>家</w:t>
            </w:r>
          </w:p>
        </w:tc>
      </w:tr>
    </w:tbl>
    <w:p w:rsidR="00EC15E5" w:rsidRDefault="00EC15E5" w:rsidP="0039639A">
      <w:pPr>
        <w:spacing w:line="280" w:lineRule="exact"/>
        <w:ind w:leftChars="353" w:left="1401" w:hangingChars="277" w:hanging="554"/>
        <w:jc w:val="both"/>
        <w:rPr>
          <w:rFonts w:ascii="Times New Roman" w:eastAsia="標楷體" w:hAnsi="Times New Roman" w:cs="Times New Roman"/>
          <w:sz w:val="20"/>
          <w:szCs w:val="20"/>
        </w:rPr>
      </w:pPr>
      <w:r w:rsidRPr="00EC15E5">
        <w:rPr>
          <w:rFonts w:ascii="Times New Roman" w:eastAsia="標楷體" w:hAnsi="Times New Roman" w:cs="Times New Roman" w:hint="eastAsia"/>
          <w:sz w:val="20"/>
          <w:szCs w:val="20"/>
        </w:rPr>
        <w:t>註</w:t>
      </w:r>
      <w:r w:rsidRPr="00EC15E5">
        <w:rPr>
          <w:rFonts w:ascii="Times New Roman" w:eastAsia="標楷體" w:hAnsi="Times New Roman" w:cs="Times New Roman" w:hint="eastAsia"/>
          <w:sz w:val="20"/>
          <w:szCs w:val="20"/>
        </w:rPr>
        <w:t>1</w:t>
      </w:r>
      <w:r w:rsidRPr="00EC15E5">
        <w:rPr>
          <w:rFonts w:ascii="Times New Roman" w:eastAsia="標楷體" w:hAnsi="Times New Roman" w:cs="Times New Roman" w:hint="eastAsia"/>
          <w:sz w:val="20"/>
          <w:szCs w:val="20"/>
        </w:rPr>
        <w:t>：如因立法院審查時指定凍結或刪除計畫經費，本計畫保有調整輔導廠商名額或延後展開輔導之權力。</w:t>
      </w:r>
    </w:p>
    <w:p w:rsidR="0039639A" w:rsidRDefault="00EC15E5" w:rsidP="0039639A">
      <w:pPr>
        <w:spacing w:line="280" w:lineRule="exact"/>
        <w:ind w:leftChars="353" w:left="1401" w:hangingChars="277" w:hanging="554"/>
        <w:jc w:val="both"/>
        <w:rPr>
          <w:rFonts w:ascii="Times New Roman" w:eastAsia="標楷體" w:hAnsi="Times New Roman" w:cs="Times New Roman"/>
          <w:sz w:val="20"/>
          <w:szCs w:val="20"/>
        </w:rPr>
      </w:pPr>
      <w:r w:rsidRPr="007D7D69">
        <w:rPr>
          <w:rFonts w:ascii="Times New Roman" w:eastAsia="標楷體" w:hAnsi="Times New Roman" w:cs="Times New Roman" w:hint="eastAsia"/>
          <w:sz w:val="20"/>
          <w:szCs w:val="20"/>
        </w:rPr>
        <w:t>註</w:t>
      </w:r>
      <w:r>
        <w:rPr>
          <w:rFonts w:ascii="Times New Roman" w:eastAsia="標楷體" w:hAnsi="Times New Roman" w:cs="Times New Roman" w:hint="eastAsia"/>
          <w:sz w:val="20"/>
          <w:szCs w:val="20"/>
        </w:rPr>
        <w:t>2</w:t>
      </w:r>
      <w:r w:rsidRPr="007D7D69">
        <w:rPr>
          <w:rFonts w:ascii="Times New Roman" w:eastAsia="標楷體" w:hAnsi="Times New Roman" w:cs="Times New Roman" w:hint="eastAsia"/>
          <w:sz w:val="20"/>
          <w:szCs w:val="20"/>
        </w:rPr>
        <w:t>：</w:t>
      </w:r>
      <w:r w:rsidR="00D24998" w:rsidRPr="007D7D69">
        <w:rPr>
          <w:rFonts w:ascii="Times New Roman" w:eastAsia="標楷體" w:hAnsi="Times New Roman" w:cs="Times New Roman" w:hint="eastAsia"/>
          <w:sz w:val="20"/>
        </w:rPr>
        <w:t>基於使用者付費原則，</w:t>
      </w:r>
      <w:r w:rsidR="00D24998" w:rsidRPr="007D7D69">
        <w:rPr>
          <w:rFonts w:ascii="Times New Roman" w:eastAsia="標楷體" w:hAnsi="Times New Roman" w:cs="Times New Roman"/>
          <w:sz w:val="20"/>
          <w:szCs w:val="20"/>
        </w:rPr>
        <w:t>每案政府支應輔導經費</w:t>
      </w:r>
      <w:r w:rsidR="00125B1D" w:rsidRPr="007D7D69">
        <w:rPr>
          <w:rFonts w:ascii="Times New Roman" w:eastAsia="標楷體" w:hAnsi="Times New Roman" w:cs="Times New Roman"/>
          <w:sz w:val="20"/>
          <w:szCs w:val="20"/>
        </w:rPr>
        <w:t>70</w:t>
      </w:r>
      <w:r w:rsidR="00125B1D" w:rsidRPr="007D7D69">
        <w:rPr>
          <w:rFonts w:ascii="Times New Roman" w:eastAsia="標楷體" w:hAnsi="Times New Roman" w:cs="Times New Roman" w:hint="eastAsia"/>
          <w:sz w:val="20"/>
          <w:szCs w:val="20"/>
        </w:rPr>
        <w:t>％</w:t>
      </w:r>
      <w:r w:rsidR="00125B1D" w:rsidRPr="007D7D69">
        <w:rPr>
          <w:rFonts w:ascii="Times New Roman" w:eastAsia="標楷體" w:hAnsi="Times New Roman" w:cs="Times New Roman"/>
          <w:sz w:val="20"/>
          <w:szCs w:val="20"/>
        </w:rPr>
        <w:t>，</w:t>
      </w:r>
      <w:r w:rsidR="00125B1D" w:rsidRPr="007D7D69">
        <w:rPr>
          <w:rFonts w:ascii="Times New Roman" w:eastAsia="標楷體" w:hAnsi="Times New Roman" w:cs="Times New Roman" w:hint="eastAsia"/>
          <w:sz w:val="20"/>
          <w:szCs w:val="20"/>
        </w:rPr>
        <w:t>事業單位</w:t>
      </w:r>
      <w:r w:rsidR="00125B1D" w:rsidRPr="007D7D69">
        <w:rPr>
          <w:rFonts w:ascii="Times New Roman" w:eastAsia="標楷體" w:hAnsi="Times New Roman" w:cs="Times New Roman"/>
          <w:sz w:val="20"/>
          <w:szCs w:val="20"/>
        </w:rPr>
        <w:t>需自籌</w:t>
      </w:r>
      <w:r w:rsidR="00125B1D" w:rsidRPr="007D7D69">
        <w:rPr>
          <w:rFonts w:ascii="Times New Roman" w:eastAsia="標楷體" w:hAnsi="Times New Roman" w:cs="Times New Roman"/>
          <w:sz w:val="20"/>
          <w:szCs w:val="20"/>
        </w:rPr>
        <w:t>30</w:t>
      </w:r>
      <w:r w:rsidR="00125B1D" w:rsidRPr="007D7D69">
        <w:rPr>
          <w:rFonts w:ascii="Times New Roman" w:eastAsia="標楷體" w:hAnsi="Times New Roman" w:cs="Times New Roman" w:hint="eastAsia"/>
          <w:sz w:val="20"/>
          <w:szCs w:val="20"/>
        </w:rPr>
        <w:t>％</w:t>
      </w:r>
      <w:r w:rsidR="00125B1D" w:rsidRPr="007D7D69">
        <w:rPr>
          <w:rFonts w:ascii="Times New Roman" w:eastAsia="標楷體" w:hAnsi="Times New Roman" w:cs="Times New Roman"/>
          <w:sz w:val="20"/>
          <w:szCs w:val="20"/>
        </w:rPr>
        <w:t>之經費</w:t>
      </w:r>
      <w:r w:rsidR="00D24998" w:rsidRPr="007D7D69">
        <w:rPr>
          <w:rFonts w:ascii="Times New Roman" w:eastAsia="標楷體" w:hAnsi="Times New Roman" w:cs="Times New Roman" w:hint="eastAsia"/>
          <w:sz w:val="20"/>
          <w:szCs w:val="20"/>
        </w:rPr>
        <w:t>（新台幣</w:t>
      </w:r>
      <w:r w:rsidR="00D24998" w:rsidRPr="007D7D69">
        <w:rPr>
          <w:rFonts w:ascii="Times New Roman" w:eastAsia="標楷體" w:hAnsi="Times New Roman" w:cs="Times New Roman" w:hint="eastAsia"/>
          <w:sz w:val="20"/>
          <w:szCs w:val="20"/>
        </w:rPr>
        <w:t>18</w:t>
      </w:r>
      <w:r w:rsidR="00D24998" w:rsidRPr="007D7D69">
        <w:rPr>
          <w:rFonts w:ascii="Times New Roman" w:eastAsia="標楷體" w:hAnsi="Times New Roman" w:cs="Times New Roman" w:hint="eastAsia"/>
          <w:sz w:val="20"/>
          <w:szCs w:val="20"/>
        </w:rPr>
        <w:t>萬元</w:t>
      </w:r>
      <w:r w:rsidR="00B55588">
        <w:rPr>
          <w:rFonts w:ascii="Times New Roman" w:eastAsia="標楷體" w:hAnsi="Times New Roman" w:cs="Times New Roman" w:hint="eastAsia"/>
          <w:sz w:val="20"/>
          <w:szCs w:val="20"/>
        </w:rPr>
        <w:t>整</w:t>
      </w:r>
      <w:r w:rsidR="00D24998" w:rsidRPr="007D7D69">
        <w:rPr>
          <w:rFonts w:ascii="Times New Roman" w:eastAsia="標楷體" w:hAnsi="Times New Roman" w:cs="Times New Roman" w:hint="eastAsia"/>
          <w:sz w:val="20"/>
          <w:szCs w:val="20"/>
        </w:rPr>
        <w:t>）</w:t>
      </w:r>
      <w:r w:rsidR="00125B1D" w:rsidRPr="007D7D69">
        <w:rPr>
          <w:rFonts w:ascii="Times New Roman" w:eastAsia="標楷體" w:hAnsi="Times New Roman" w:cs="Times New Roman" w:hint="eastAsia"/>
          <w:sz w:val="20"/>
          <w:szCs w:val="20"/>
        </w:rPr>
        <w:t>，其自籌款經費完全用於輔導之工作項目。</w:t>
      </w:r>
    </w:p>
    <w:p w:rsidR="00CB6572" w:rsidRDefault="005A5AAA" w:rsidP="0039639A">
      <w:pPr>
        <w:spacing w:line="280" w:lineRule="exact"/>
        <w:ind w:leftChars="353" w:left="1401" w:hangingChars="277" w:hanging="554"/>
        <w:jc w:val="both"/>
        <w:rPr>
          <w:rFonts w:ascii="Times New Roman" w:eastAsia="標楷體" w:hAnsi="Times New Roman" w:cs="Times New Roman"/>
          <w:sz w:val="20"/>
        </w:rPr>
      </w:pPr>
      <w:r w:rsidRPr="007D7D69">
        <w:rPr>
          <w:rFonts w:ascii="Times New Roman" w:eastAsia="標楷體" w:hAnsi="Times New Roman" w:cs="Times New Roman" w:hint="eastAsia"/>
          <w:sz w:val="20"/>
          <w:szCs w:val="20"/>
        </w:rPr>
        <w:t>註</w:t>
      </w:r>
      <w:r w:rsidR="00EC15E5">
        <w:rPr>
          <w:rFonts w:ascii="Times New Roman" w:eastAsia="標楷體" w:hAnsi="Times New Roman" w:cs="Times New Roman" w:hint="eastAsia"/>
          <w:sz w:val="20"/>
          <w:szCs w:val="20"/>
        </w:rPr>
        <w:t>3</w:t>
      </w:r>
      <w:r w:rsidRPr="007D7D69">
        <w:rPr>
          <w:rFonts w:ascii="Times New Roman" w:eastAsia="標楷體" w:hAnsi="Times New Roman" w:cs="Times New Roman" w:hint="eastAsia"/>
          <w:sz w:val="20"/>
          <w:szCs w:val="20"/>
        </w:rPr>
        <w:t>：</w:t>
      </w:r>
      <w:r w:rsidRPr="007D7D69">
        <w:rPr>
          <w:rFonts w:ascii="Times New Roman" w:eastAsia="標楷體" w:hAnsi="Times New Roman" w:cs="Times New Roman"/>
          <w:sz w:val="20"/>
        </w:rPr>
        <w:t>經</w:t>
      </w:r>
      <w:r w:rsidRPr="007D7D69">
        <w:rPr>
          <w:rFonts w:ascii="Times New Roman" w:eastAsia="標楷體" w:hAnsi="Times New Roman" w:cs="Times New Roman" w:hint="eastAsia"/>
          <w:sz w:val="20"/>
        </w:rPr>
        <w:t>遴選</w:t>
      </w:r>
      <w:r w:rsidRPr="007D7D69">
        <w:rPr>
          <w:rFonts w:ascii="Times New Roman" w:eastAsia="標楷體" w:hAnsi="Times New Roman" w:cs="Times New Roman"/>
          <w:sz w:val="20"/>
        </w:rPr>
        <w:t>核定通過之獲選</w:t>
      </w:r>
      <w:r w:rsidRPr="007D7D69">
        <w:rPr>
          <w:rFonts w:ascii="Times New Roman" w:eastAsia="標楷體" w:hAnsi="Times New Roman" w:cs="Times New Roman" w:hint="eastAsia"/>
          <w:sz w:val="20"/>
        </w:rPr>
        <w:t>廠商</w:t>
      </w:r>
      <w:r w:rsidRPr="007D7D69">
        <w:rPr>
          <w:rFonts w:ascii="Times New Roman" w:eastAsia="標楷體" w:hAnsi="Times New Roman" w:cs="Times New Roman"/>
          <w:sz w:val="20"/>
        </w:rPr>
        <w:t>，於</w:t>
      </w:r>
      <w:r w:rsidRPr="007D7D69">
        <w:rPr>
          <w:rFonts w:ascii="Times New Roman" w:eastAsia="標楷體" w:hAnsi="Times New Roman" w:cs="Times New Roman" w:hint="eastAsia"/>
          <w:sz w:val="20"/>
        </w:rPr>
        <w:t>合作協議</w:t>
      </w:r>
      <w:r w:rsidRPr="007D7D69">
        <w:rPr>
          <w:rFonts w:ascii="Times New Roman" w:eastAsia="標楷體" w:hAnsi="Times New Roman" w:cs="Times New Roman"/>
          <w:sz w:val="20"/>
        </w:rPr>
        <w:t>後接獲</w:t>
      </w:r>
      <w:r w:rsidR="0073094D" w:rsidRPr="007D7D69">
        <w:rPr>
          <w:rFonts w:ascii="Times New Roman" w:eastAsia="標楷體" w:hAnsi="Times New Roman" w:cs="Times New Roman" w:hint="eastAsia"/>
          <w:sz w:val="20"/>
        </w:rPr>
        <w:t>執行</w:t>
      </w:r>
      <w:r w:rsidRPr="007D7D69">
        <w:rPr>
          <w:rFonts w:ascii="Times New Roman" w:eastAsia="標楷體" w:hAnsi="Times New Roman" w:cs="Times New Roman"/>
          <w:sz w:val="20"/>
        </w:rPr>
        <w:t>單位請款</w:t>
      </w:r>
      <w:r w:rsidRPr="007D7D69">
        <w:rPr>
          <w:rFonts w:ascii="Times New Roman" w:eastAsia="標楷體" w:hAnsi="Times New Roman" w:cs="Times New Roman"/>
          <w:sz w:val="20"/>
        </w:rPr>
        <w:t>30</w:t>
      </w:r>
      <w:r w:rsidRPr="007D7D69">
        <w:rPr>
          <w:rFonts w:ascii="Times New Roman" w:eastAsia="標楷體" w:hAnsi="Times New Roman" w:cs="Times New Roman"/>
          <w:sz w:val="20"/>
        </w:rPr>
        <w:t>日內繳交廠商自籌</w:t>
      </w:r>
      <w:r w:rsidRPr="005A5AAA">
        <w:rPr>
          <w:rFonts w:ascii="Times New Roman" w:eastAsia="標楷體" w:hAnsi="Times New Roman" w:cs="Times New Roman"/>
          <w:sz w:val="20"/>
        </w:rPr>
        <w:t>款</w:t>
      </w:r>
      <w:r w:rsidR="00E317CE" w:rsidRPr="00FC4A41">
        <w:rPr>
          <w:rFonts w:ascii="Times New Roman" w:eastAsia="標楷體" w:hAnsi="Times New Roman"/>
          <w:sz w:val="20"/>
        </w:rPr>
        <w:t>，</w:t>
      </w:r>
      <w:r w:rsidR="00E317CE" w:rsidRPr="00FC4A41">
        <w:rPr>
          <w:rFonts w:ascii="Times New Roman" w:eastAsia="標楷體" w:hAnsi="Times New Roman" w:hint="eastAsia"/>
          <w:sz w:val="20"/>
        </w:rPr>
        <w:t>並不得分期及扣除手續費</w:t>
      </w:r>
      <w:r w:rsidRPr="005A5AAA">
        <w:rPr>
          <w:rFonts w:ascii="Times New Roman" w:eastAsia="標楷體" w:hAnsi="Times New Roman" w:cs="Times New Roman"/>
          <w:sz w:val="20"/>
        </w:rPr>
        <w:t>，未能於期限內完成</w:t>
      </w:r>
      <w:r w:rsidR="0096641C">
        <w:rPr>
          <w:rFonts w:ascii="Times New Roman" w:eastAsia="標楷體" w:hAnsi="Times New Roman" w:cs="Times New Roman" w:hint="eastAsia"/>
          <w:sz w:val="20"/>
        </w:rPr>
        <w:t>協議</w:t>
      </w:r>
      <w:r w:rsidRPr="005A5AAA">
        <w:rPr>
          <w:rFonts w:ascii="Times New Roman" w:eastAsia="標楷體" w:hAnsi="Times New Roman" w:cs="Times New Roman"/>
          <w:sz w:val="20"/>
        </w:rPr>
        <w:t>或繳交自籌款者，視為放棄獲選資格，將由備取</w:t>
      </w:r>
      <w:r w:rsidRPr="005A5AAA">
        <w:rPr>
          <w:rFonts w:ascii="Times New Roman" w:eastAsia="標楷體" w:hAnsi="Times New Roman" w:cs="Times New Roman" w:hint="eastAsia"/>
          <w:sz w:val="20"/>
        </w:rPr>
        <w:t>廠商</w:t>
      </w:r>
      <w:r w:rsidRPr="005A5AAA">
        <w:rPr>
          <w:rFonts w:ascii="Times New Roman" w:eastAsia="標楷體" w:hAnsi="Times New Roman" w:cs="Times New Roman"/>
          <w:sz w:val="20"/>
        </w:rPr>
        <w:t>遞補。</w:t>
      </w:r>
    </w:p>
    <w:p w:rsidR="000331E9" w:rsidRDefault="000331E9" w:rsidP="00DB6487">
      <w:pPr>
        <w:pStyle w:val="a5"/>
        <w:numPr>
          <w:ilvl w:val="0"/>
          <w:numId w:val="38"/>
        </w:numPr>
        <w:spacing w:line="400" w:lineRule="exact"/>
        <w:ind w:leftChars="0"/>
        <w:jc w:val="both"/>
        <w:rPr>
          <w:rFonts w:ascii="Times New Roman" w:eastAsia="標楷體" w:hAnsi="Times New Roman" w:cs="Times New Roman"/>
          <w:b/>
          <w:sz w:val="26"/>
          <w:szCs w:val="26"/>
        </w:rPr>
        <w:sectPr w:rsidR="000331E9" w:rsidSect="005561E7">
          <w:footerReference w:type="default" r:id="rId10"/>
          <w:pgSz w:w="11906" w:h="16838"/>
          <w:pgMar w:top="720" w:right="720" w:bottom="720" w:left="720" w:header="283" w:footer="283" w:gutter="0"/>
          <w:cols w:space="425"/>
          <w:docGrid w:type="lines" w:linePitch="360"/>
        </w:sectPr>
      </w:pPr>
    </w:p>
    <w:p w:rsidR="001C5DB2" w:rsidRPr="00147022" w:rsidRDefault="005871C2" w:rsidP="00DB6487">
      <w:pPr>
        <w:pStyle w:val="a5"/>
        <w:numPr>
          <w:ilvl w:val="0"/>
          <w:numId w:val="38"/>
        </w:numPr>
        <w:spacing w:line="400" w:lineRule="exact"/>
        <w:ind w:leftChars="0"/>
        <w:jc w:val="both"/>
        <w:rPr>
          <w:rFonts w:ascii="Times New Roman" w:eastAsia="標楷體" w:hAnsi="Times New Roman" w:cs="Times New Roman"/>
          <w:b/>
          <w:sz w:val="26"/>
          <w:szCs w:val="26"/>
        </w:rPr>
      </w:pPr>
      <w:r w:rsidRPr="00147022">
        <w:rPr>
          <w:rFonts w:ascii="Times New Roman" w:eastAsia="標楷體" w:hAnsi="Times New Roman" w:cs="Times New Roman" w:hint="eastAsia"/>
          <w:b/>
          <w:sz w:val="26"/>
          <w:szCs w:val="26"/>
        </w:rPr>
        <w:lastRenderedPageBreak/>
        <w:t>輔導</w:t>
      </w:r>
      <w:r w:rsidR="001C5DB2" w:rsidRPr="00147022">
        <w:rPr>
          <w:rFonts w:ascii="Times New Roman" w:eastAsia="標楷體" w:hAnsi="Times New Roman" w:cs="Times New Roman"/>
          <w:b/>
          <w:sz w:val="26"/>
          <w:szCs w:val="26"/>
        </w:rPr>
        <w:t>申請方式</w:t>
      </w:r>
    </w:p>
    <w:p w:rsidR="008D430A" w:rsidRPr="00826718" w:rsidRDefault="001C5DB2" w:rsidP="000331E9">
      <w:pPr>
        <w:numPr>
          <w:ilvl w:val="0"/>
          <w:numId w:val="44"/>
        </w:numPr>
        <w:tabs>
          <w:tab w:val="num" w:pos="1276"/>
        </w:tabs>
        <w:spacing w:line="380" w:lineRule="exact"/>
        <w:ind w:left="1293" w:hanging="340"/>
        <w:jc w:val="both"/>
        <w:rPr>
          <w:rFonts w:ascii="Times New Roman" w:eastAsia="標楷體" w:hAnsi="Times New Roman" w:cs="Times New Roman"/>
          <w:sz w:val="26"/>
          <w:szCs w:val="26"/>
        </w:rPr>
      </w:pPr>
      <w:r w:rsidRPr="00826718">
        <w:rPr>
          <w:rFonts w:ascii="Times New Roman" w:eastAsia="標楷體" w:hAnsi="Times New Roman" w:cs="Times New Roman"/>
          <w:sz w:val="26"/>
          <w:szCs w:val="26"/>
        </w:rPr>
        <w:t>申請</w:t>
      </w:r>
      <w:r w:rsidR="00ED179C" w:rsidRPr="00826718">
        <w:rPr>
          <w:rFonts w:ascii="Times New Roman" w:eastAsia="標楷體" w:hAnsi="Times New Roman" w:cs="Times New Roman"/>
          <w:sz w:val="26"/>
          <w:szCs w:val="26"/>
        </w:rPr>
        <w:t>輔導之事業單位</w:t>
      </w:r>
      <w:r w:rsidRPr="00826718">
        <w:rPr>
          <w:rFonts w:ascii="Times New Roman" w:eastAsia="標楷體" w:hAnsi="Times New Roman" w:cs="Times New Roman"/>
          <w:sz w:val="26"/>
          <w:szCs w:val="26"/>
        </w:rPr>
        <w:t>應於公告報名期間內，</w:t>
      </w:r>
      <w:r w:rsidR="00D24998" w:rsidRPr="00826718">
        <w:rPr>
          <w:rFonts w:ascii="Times New Roman" w:eastAsia="標楷體" w:hAnsi="Times New Roman" w:cs="Times New Roman"/>
          <w:sz w:val="26"/>
          <w:szCs w:val="26"/>
        </w:rPr>
        <w:t>將輔導申請應備資料備妥</w:t>
      </w:r>
      <w:r w:rsidR="000331E9" w:rsidRPr="00826718">
        <w:rPr>
          <w:rFonts w:ascii="Times New Roman" w:eastAsia="標楷體" w:hAnsi="Times New Roman" w:cs="Times New Roman"/>
          <w:sz w:val="26"/>
          <w:szCs w:val="26"/>
        </w:rPr>
        <w:t>1</w:t>
      </w:r>
      <w:r w:rsidR="000331E9" w:rsidRPr="00826718">
        <w:rPr>
          <w:rFonts w:ascii="Times New Roman" w:eastAsia="標楷體" w:hAnsi="Times New Roman" w:cs="Times New Roman"/>
          <w:sz w:val="26"/>
          <w:szCs w:val="26"/>
        </w:rPr>
        <w:t>份，並統一以</w:t>
      </w:r>
      <w:r w:rsidR="000331E9" w:rsidRPr="00826718">
        <w:rPr>
          <w:rFonts w:ascii="Times New Roman" w:eastAsia="標楷體" w:hAnsi="Times New Roman" w:cs="Times New Roman"/>
          <w:sz w:val="26"/>
          <w:szCs w:val="26"/>
        </w:rPr>
        <w:t>A4</w:t>
      </w:r>
      <w:r w:rsidR="000331E9" w:rsidRPr="00826718">
        <w:rPr>
          <w:rFonts w:ascii="Times New Roman" w:eastAsia="標楷體" w:hAnsi="Times New Roman" w:cs="Times New Roman"/>
          <w:sz w:val="26"/>
          <w:szCs w:val="26"/>
        </w:rPr>
        <w:t>規格紙張製作，依順序排列整齊並以長尾夾固定成冊</w:t>
      </w:r>
      <w:r w:rsidR="00D24998" w:rsidRPr="00826718">
        <w:rPr>
          <w:rFonts w:ascii="Times New Roman" w:eastAsia="標楷體" w:hAnsi="Times New Roman" w:cs="Times New Roman"/>
          <w:sz w:val="26"/>
          <w:szCs w:val="26"/>
        </w:rPr>
        <w:t>，</w:t>
      </w:r>
      <w:r w:rsidRPr="00826718">
        <w:rPr>
          <w:rFonts w:ascii="Times New Roman" w:eastAsia="標楷體" w:hAnsi="Times New Roman" w:cs="Times New Roman"/>
          <w:sz w:val="26"/>
          <w:szCs w:val="26"/>
        </w:rPr>
        <w:t>以掛號方式郵寄至「</w:t>
      </w:r>
      <w:r w:rsidR="00D02251" w:rsidRPr="00826718">
        <w:rPr>
          <w:rFonts w:ascii="Times New Roman" w:eastAsia="標楷體" w:hAnsi="Times New Roman" w:cs="Times New Roman"/>
          <w:sz w:val="26"/>
          <w:szCs w:val="26"/>
        </w:rPr>
        <w:t>8</w:t>
      </w:r>
      <w:r w:rsidR="00B55588" w:rsidRPr="00826718">
        <w:rPr>
          <w:rFonts w:ascii="Times New Roman" w:eastAsia="標楷體" w:hAnsi="Times New Roman" w:cs="Times New Roman"/>
          <w:sz w:val="26"/>
          <w:szCs w:val="26"/>
        </w:rPr>
        <w:t>0458</w:t>
      </w:r>
      <w:r w:rsidR="00D02251" w:rsidRPr="00826718">
        <w:rPr>
          <w:rFonts w:ascii="Times New Roman" w:eastAsia="標楷體" w:hAnsi="Times New Roman" w:cs="Times New Roman"/>
          <w:sz w:val="26"/>
          <w:szCs w:val="26"/>
        </w:rPr>
        <w:t>高雄市鼓山區裕誠路</w:t>
      </w:r>
      <w:r w:rsidR="00D02251" w:rsidRPr="00826718">
        <w:rPr>
          <w:rFonts w:ascii="Times New Roman" w:eastAsia="標楷體" w:hAnsi="Times New Roman" w:cs="Times New Roman"/>
          <w:sz w:val="26"/>
          <w:szCs w:val="26"/>
        </w:rPr>
        <w:t>1091</w:t>
      </w:r>
      <w:r w:rsidR="00D02251" w:rsidRPr="00826718">
        <w:rPr>
          <w:rFonts w:ascii="Times New Roman" w:eastAsia="標楷體" w:hAnsi="Times New Roman" w:cs="Times New Roman"/>
          <w:sz w:val="26"/>
          <w:szCs w:val="26"/>
        </w:rPr>
        <w:t>號</w:t>
      </w:r>
      <w:r w:rsidR="00D02251" w:rsidRPr="00826718">
        <w:rPr>
          <w:rFonts w:ascii="Times New Roman" w:eastAsia="標楷體" w:hAnsi="Times New Roman" w:cs="Times New Roman"/>
          <w:sz w:val="26"/>
          <w:szCs w:val="26"/>
        </w:rPr>
        <w:t>5</w:t>
      </w:r>
      <w:r w:rsidR="00D02251" w:rsidRPr="00826718">
        <w:rPr>
          <w:rFonts w:ascii="Times New Roman" w:eastAsia="標楷體" w:hAnsi="Times New Roman" w:cs="Times New Roman"/>
          <w:sz w:val="26"/>
          <w:szCs w:val="26"/>
        </w:rPr>
        <w:t>樓</w:t>
      </w:r>
      <w:r w:rsidR="00572569" w:rsidRPr="00826718">
        <w:rPr>
          <w:rFonts w:ascii="Times New Roman" w:eastAsia="標楷體" w:hAnsi="Times New Roman" w:cs="Times New Roman"/>
          <w:sz w:val="26"/>
          <w:szCs w:val="26"/>
        </w:rPr>
        <w:t xml:space="preserve"> </w:t>
      </w:r>
      <w:r w:rsidR="006E3701" w:rsidRPr="00826718">
        <w:rPr>
          <w:rFonts w:ascii="Times New Roman" w:eastAsia="標楷體" w:hAnsi="Times New Roman" w:cs="Times New Roman"/>
          <w:sz w:val="26"/>
          <w:szCs w:val="26"/>
        </w:rPr>
        <w:t>社團法人中華民國工業安全衛生協會</w:t>
      </w:r>
      <w:r w:rsidR="00DB02BE" w:rsidRPr="00826718">
        <w:rPr>
          <w:rFonts w:ascii="Times New Roman" w:eastAsia="標楷體" w:hAnsi="Times New Roman" w:cs="Times New Roman"/>
          <w:sz w:val="26"/>
          <w:szCs w:val="26"/>
        </w:rPr>
        <w:t xml:space="preserve"> </w:t>
      </w:r>
      <w:r w:rsidR="00D02251" w:rsidRPr="00826718">
        <w:rPr>
          <w:rFonts w:ascii="Times New Roman" w:eastAsia="標楷體" w:hAnsi="Times New Roman" w:cs="Times New Roman"/>
          <w:sz w:val="26"/>
          <w:szCs w:val="26"/>
        </w:rPr>
        <w:t>曹文豪</w:t>
      </w:r>
      <w:r w:rsidR="00DB02BE" w:rsidRPr="00826718">
        <w:rPr>
          <w:rFonts w:ascii="Times New Roman" w:eastAsia="標楷體" w:hAnsi="Times New Roman" w:cs="Times New Roman"/>
          <w:sz w:val="26"/>
          <w:szCs w:val="26"/>
        </w:rPr>
        <w:t>工程師</w:t>
      </w:r>
      <w:r w:rsidR="008B1E06" w:rsidRPr="00826718">
        <w:rPr>
          <w:rFonts w:ascii="Times New Roman" w:eastAsia="標楷體" w:hAnsi="Times New Roman" w:cs="Times New Roman"/>
          <w:sz w:val="26"/>
          <w:szCs w:val="26"/>
        </w:rPr>
        <w:t>」</w:t>
      </w:r>
      <w:r w:rsidR="00D24998" w:rsidRPr="00826718">
        <w:rPr>
          <w:rFonts w:ascii="Times New Roman" w:eastAsia="標楷體" w:hAnsi="Times New Roman" w:cs="Times New Roman"/>
          <w:sz w:val="26"/>
          <w:szCs w:val="26"/>
        </w:rPr>
        <w:t>收</w:t>
      </w:r>
      <w:r w:rsidRPr="00826718">
        <w:rPr>
          <w:rFonts w:ascii="Times New Roman" w:eastAsia="標楷體" w:hAnsi="Times New Roman" w:cs="Times New Roman"/>
          <w:sz w:val="26"/>
          <w:szCs w:val="26"/>
        </w:rPr>
        <w:t>，截止日期以郵戳為憑。</w:t>
      </w:r>
    </w:p>
    <w:p w:rsidR="000331E9" w:rsidRPr="00826718" w:rsidRDefault="000331E9" w:rsidP="000331E9">
      <w:pPr>
        <w:numPr>
          <w:ilvl w:val="0"/>
          <w:numId w:val="44"/>
        </w:numPr>
        <w:tabs>
          <w:tab w:val="num" w:pos="1276"/>
        </w:tabs>
        <w:spacing w:line="380" w:lineRule="exact"/>
        <w:ind w:left="1293" w:hanging="340"/>
        <w:jc w:val="both"/>
        <w:rPr>
          <w:rFonts w:ascii="Times New Roman" w:eastAsia="標楷體" w:hAnsi="Times New Roman" w:cs="Times New Roman"/>
          <w:sz w:val="26"/>
          <w:szCs w:val="26"/>
        </w:rPr>
      </w:pPr>
      <w:bookmarkStart w:id="1" w:name="_GoBack"/>
      <w:r w:rsidRPr="00826718">
        <w:rPr>
          <w:rFonts w:ascii="Times New Roman" w:eastAsia="標楷體" w:hAnsi="Times New Roman" w:cs="Times New Roman" w:hint="eastAsia"/>
          <w:sz w:val="26"/>
          <w:szCs w:val="26"/>
        </w:rPr>
        <w:t>為確保您的權益，請於申請資料寄出後來電確認。</w:t>
      </w:r>
    </w:p>
    <w:bookmarkEnd w:id="1"/>
    <w:p w:rsidR="00C5074A" w:rsidRPr="001E1C2A" w:rsidRDefault="006B066A"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sidRPr="001E1C2A">
        <w:rPr>
          <w:rFonts w:ascii="Times New Roman" w:eastAsia="標楷體" w:hAnsi="Times New Roman" w:cs="Times New Roman" w:hint="eastAsia"/>
          <w:b/>
          <w:sz w:val="28"/>
        </w:rPr>
        <w:t>遴選審查指標</w:t>
      </w:r>
      <w:r w:rsidR="00DB02BE" w:rsidRPr="001E1C2A">
        <w:rPr>
          <w:rFonts w:ascii="Times New Roman" w:eastAsia="標楷體" w:hAnsi="Times New Roman" w:cs="Times New Roman" w:hint="eastAsia"/>
          <w:b/>
          <w:sz w:val="28"/>
        </w:rPr>
        <w:t>及權重</w:t>
      </w:r>
    </w:p>
    <w:p w:rsidR="0073094D" w:rsidRPr="00147022" w:rsidRDefault="0073094D" w:rsidP="0073094D">
      <w:pPr>
        <w:pStyle w:val="a5"/>
        <w:tabs>
          <w:tab w:val="left" w:pos="567"/>
        </w:tabs>
        <w:snapToGrid w:val="0"/>
        <w:spacing w:line="360" w:lineRule="exact"/>
        <w:ind w:leftChars="0"/>
        <w:rPr>
          <w:rFonts w:ascii="Times New Roman" w:eastAsia="標楷體" w:hAnsi="Times New Roman" w:cs="Times New Roman"/>
          <w:b/>
          <w:sz w:val="28"/>
          <w:szCs w:val="26"/>
        </w:rPr>
      </w:pPr>
    </w:p>
    <w:tbl>
      <w:tblPr>
        <w:tblW w:w="4394" w:type="dxa"/>
        <w:tblInd w:w="1384" w:type="dxa"/>
        <w:tblCellMar>
          <w:left w:w="0" w:type="dxa"/>
          <w:right w:w="0" w:type="dxa"/>
        </w:tblCellMar>
        <w:tblLook w:val="04A0" w:firstRow="1" w:lastRow="0" w:firstColumn="1" w:lastColumn="0" w:noHBand="0" w:noVBand="1"/>
      </w:tblPr>
      <w:tblGrid>
        <w:gridCol w:w="2977"/>
        <w:gridCol w:w="1417"/>
      </w:tblGrid>
      <w:tr w:rsidR="005D1CA7" w:rsidRPr="005D1CA7" w:rsidTr="002D6882">
        <w:trPr>
          <w:trHeight w:val="38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6572" w:rsidRPr="00606DAE" w:rsidRDefault="00CB6572" w:rsidP="002D6882">
            <w:pPr>
              <w:widowControl/>
              <w:spacing w:line="360" w:lineRule="exact"/>
              <w:jc w:val="center"/>
              <w:rPr>
                <w:rFonts w:ascii="Arial" w:eastAsia="新細明體" w:hAnsi="Arial" w:cs="Arial"/>
                <w:kern w:val="0"/>
                <w:sz w:val="26"/>
                <w:szCs w:val="26"/>
              </w:rPr>
            </w:pPr>
            <w:r w:rsidRPr="00606DAE">
              <w:rPr>
                <w:rFonts w:ascii="Times New Roman" w:eastAsia="標楷體" w:hAnsi="標楷體" w:cs="Times New Roman" w:hint="eastAsia"/>
                <w:b/>
                <w:bCs/>
                <w:sz w:val="26"/>
                <w:szCs w:val="26"/>
              </w:rPr>
              <w:t>遴選指標</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6572" w:rsidRPr="00606DAE" w:rsidRDefault="00CB6572" w:rsidP="002D6882">
            <w:pPr>
              <w:widowControl/>
              <w:spacing w:line="360" w:lineRule="exact"/>
              <w:jc w:val="center"/>
              <w:rPr>
                <w:rFonts w:ascii="Arial" w:eastAsia="新細明體" w:hAnsi="Arial" w:cs="Arial"/>
                <w:kern w:val="0"/>
                <w:sz w:val="26"/>
                <w:szCs w:val="26"/>
              </w:rPr>
            </w:pPr>
            <w:r w:rsidRPr="00606DAE">
              <w:rPr>
                <w:rFonts w:ascii="Times New Roman" w:eastAsia="標楷體" w:hAnsi="標楷體" w:cs="Times New Roman" w:hint="eastAsia"/>
                <w:b/>
                <w:bCs/>
                <w:sz w:val="26"/>
                <w:szCs w:val="26"/>
              </w:rPr>
              <w:t>權重</w:t>
            </w:r>
          </w:p>
        </w:tc>
      </w:tr>
      <w:tr w:rsidR="00D53732" w:rsidRPr="005D1CA7" w:rsidTr="002D6882">
        <w:trPr>
          <w:trHeight w:val="329"/>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53732" w:rsidRPr="00606DAE" w:rsidRDefault="00D53732" w:rsidP="002D6882">
            <w:pPr>
              <w:widowControl/>
              <w:spacing w:line="360" w:lineRule="exact"/>
              <w:jc w:val="center"/>
              <w:rPr>
                <w:rFonts w:ascii="Arial" w:eastAsia="新細明體" w:hAnsi="Arial" w:cs="Arial"/>
                <w:kern w:val="0"/>
                <w:sz w:val="26"/>
                <w:szCs w:val="26"/>
              </w:rPr>
            </w:pPr>
            <w:r w:rsidRPr="00606DAE">
              <w:rPr>
                <w:rFonts w:ascii="Times New Roman" w:eastAsia="標楷體" w:hAnsi="標楷體" w:cs="Times New Roman" w:hint="eastAsia"/>
                <w:sz w:val="26"/>
                <w:szCs w:val="26"/>
              </w:rPr>
              <w:t>技術、資源需求性</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53732" w:rsidRPr="00606DAE" w:rsidRDefault="00D53732" w:rsidP="002D6882">
            <w:pPr>
              <w:widowControl/>
              <w:spacing w:line="360" w:lineRule="exact"/>
              <w:jc w:val="center"/>
              <w:rPr>
                <w:rFonts w:ascii="Arial" w:eastAsia="新細明體" w:hAnsi="Arial" w:cs="Arial"/>
                <w:kern w:val="0"/>
                <w:sz w:val="26"/>
                <w:szCs w:val="26"/>
              </w:rPr>
            </w:pPr>
            <w:r w:rsidRPr="00606DAE">
              <w:rPr>
                <w:rFonts w:ascii="Times New Roman" w:eastAsia="標楷體" w:hAnsi="Times New Roman" w:cs="Times New Roman" w:hint="eastAsia"/>
                <w:sz w:val="26"/>
                <w:szCs w:val="26"/>
              </w:rPr>
              <w:t>40</w:t>
            </w:r>
            <w:r w:rsidRPr="00606DAE">
              <w:rPr>
                <w:rFonts w:ascii="Times New Roman" w:eastAsia="標楷體" w:hAnsi="Times New Roman" w:cs="Times New Roman"/>
                <w:sz w:val="26"/>
                <w:szCs w:val="26"/>
              </w:rPr>
              <w:t>%</w:t>
            </w:r>
          </w:p>
        </w:tc>
      </w:tr>
      <w:tr w:rsidR="00D53732" w:rsidRPr="005D1CA7" w:rsidTr="002D6882">
        <w:trPr>
          <w:trHeight w:val="363"/>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53732" w:rsidRPr="00606DAE" w:rsidRDefault="00D53732" w:rsidP="002D6882">
            <w:pPr>
              <w:widowControl/>
              <w:spacing w:line="360" w:lineRule="exact"/>
              <w:jc w:val="center"/>
              <w:rPr>
                <w:rFonts w:ascii="Arial" w:eastAsia="新細明體" w:hAnsi="Arial" w:cs="Arial"/>
                <w:kern w:val="0"/>
                <w:sz w:val="26"/>
                <w:szCs w:val="26"/>
              </w:rPr>
            </w:pPr>
            <w:r w:rsidRPr="00606DAE">
              <w:rPr>
                <w:rFonts w:ascii="Times New Roman" w:eastAsia="標楷體" w:hAnsi="標楷體" w:cs="Times New Roman" w:hint="eastAsia"/>
                <w:sz w:val="26"/>
                <w:szCs w:val="26"/>
              </w:rPr>
              <w:t>輔導對象之發展性</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53732" w:rsidRPr="00606DAE" w:rsidRDefault="00D53732" w:rsidP="002D6882">
            <w:pPr>
              <w:widowControl/>
              <w:spacing w:line="360" w:lineRule="exact"/>
              <w:jc w:val="center"/>
              <w:rPr>
                <w:rFonts w:ascii="Arial" w:eastAsia="新細明體" w:hAnsi="Arial" w:cs="Arial"/>
                <w:kern w:val="0"/>
                <w:sz w:val="26"/>
                <w:szCs w:val="26"/>
              </w:rPr>
            </w:pPr>
            <w:r w:rsidRPr="00606DAE">
              <w:rPr>
                <w:rFonts w:ascii="Times New Roman" w:eastAsia="標楷體" w:hAnsi="Times New Roman" w:cs="Times New Roman" w:hint="eastAsia"/>
                <w:sz w:val="26"/>
                <w:szCs w:val="26"/>
              </w:rPr>
              <w:t>35</w:t>
            </w:r>
            <w:r w:rsidRPr="00606DAE">
              <w:rPr>
                <w:rFonts w:ascii="Times New Roman" w:eastAsia="標楷體" w:hAnsi="Times New Roman" w:cs="Times New Roman"/>
                <w:sz w:val="26"/>
                <w:szCs w:val="26"/>
              </w:rPr>
              <w:t>%</w:t>
            </w:r>
          </w:p>
        </w:tc>
      </w:tr>
      <w:tr w:rsidR="00D53732" w:rsidRPr="005D1CA7" w:rsidTr="002D6882">
        <w:trPr>
          <w:trHeight w:val="24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53732" w:rsidRPr="00606DAE" w:rsidRDefault="00D53732" w:rsidP="002D6882">
            <w:pPr>
              <w:widowControl/>
              <w:spacing w:line="360" w:lineRule="exact"/>
              <w:jc w:val="center"/>
              <w:rPr>
                <w:rFonts w:ascii="Times New Roman" w:eastAsia="標楷體" w:hAnsi="標楷體" w:cs="Times New Roman"/>
                <w:sz w:val="26"/>
                <w:szCs w:val="26"/>
              </w:rPr>
            </w:pPr>
            <w:r w:rsidRPr="00606DAE">
              <w:rPr>
                <w:rFonts w:ascii="Times New Roman" w:eastAsia="標楷體" w:hAnsi="標楷體" w:cs="Times New Roman" w:hint="eastAsia"/>
                <w:sz w:val="26"/>
                <w:szCs w:val="26"/>
              </w:rPr>
              <w:t>事業單位之配合度</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53732" w:rsidRPr="00606DAE" w:rsidRDefault="00D53732" w:rsidP="002D6882">
            <w:pPr>
              <w:widowControl/>
              <w:spacing w:line="360" w:lineRule="exact"/>
              <w:jc w:val="center"/>
              <w:rPr>
                <w:rFonts w:ascii="Arial" w:eastAsia="新細明體" w:hAnsi="Arial" w:cs="Arial"/>
                <w:kern w:val="0"/>
                <w:sz w:val="26"/>
                <w:szCs w:val="26"/>
              </w:rPr>
            </w:pPr>
            <w:r w:rsidRPr="00606DAE">
              <w:rPr>
                <w:rFonts w:ascii="Times New Roman" w:eastAsia="標楷體" w:hAnsi="Times New Roman" w:cs="Times New Roman" w:hint="eastAsia"/>
                <w:sz w:val="26"/>
                <w:szCs w:val="26"/>
              </w:rPr>
              <w:t>25</w:t>
            </w:r>
            <w:r w:rsidRPr="00606DAE">
              <w:rPr>
                <w:rFonts w:ascii="Times New Roman" w:eastAsia="標楷體" w:hAnsi="Times New Roman" w:cs="Times New Roman"/>
                <w:sz w:val="26"/>
                <w:szCs w:val="26"/>
              </w:rPr>
              <w:t>%</w:t>
            </w:r>
          </w:p>
        </w:tc>
      </w:tr>
    </w:tbl>
    <w:p w:rsidR="00147022" w:rsidRPr="00147022" w:rsidRDefault="00147022" w:rsidP="00147022">
      <w:pPr>
        <w:spacing w:line="440" w:lineRule="exact"/>
        <w:ind w:left="357"/>
        <w:rPr>
          <w:rFonts w:ascii="微軟正黑體" w:eastAsia="微軟正黑體" w:hAnsi="微軟正黑體"/>
          <w:color w:val="FF0000"/>
        </w:rPr>
      </w:pPr>
    </w:p>
    <w:p w:rsidR="00FB237E" w:rsidRPr="001E1C2A" w:rsidRDefault="00562040"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sidRPr="008F10EF">
        <w:rPr>
          <w:rFonts w:ascii="Times New Roman" w:eastAsia="標楷體" w:hAnsi="Times New Roman" w:cs="Times New Roman"/>
          <w:b/>
          <w:sz w:val="28"/>
        </w:rPr>
        <w:t>聯絡</w:t>
      </w:r>
      <w:r w:rsidR="00C90C85">
        <w:rPr>
          <w:rFonts w:ascii="Times New Roman" w:eastAsia="標楷體" w:hAnsi="Times New Roman" w:cs="Times New Roman" w:hint="eastAsia"/>
          <w:b/>
          <w:sz w:val="28"/>
        </w:rPr>
        <w:t>方式</w:t>
      </w:r>
    </w:p>
    <w:p w:rsidR="003774A3" w:rsidRPr="00147022" w:rsidRDefault="002D7BA9" w:rsidP="002A0B3F">
      <w:pPr>
        <w:spacing w:line="380" w:lineRule="exact"/>
        <w:ind w:firstLine="482"/>
        <w:rPr>
          <w:rFonts w:ascii="Times New Roman" w:eastAsia="標楷體" w:hAnsi="Times New Roman" w:cs="Times New Roman"/>
          <w:sz w:val="26"/>
          <w:szCs w:val="26"/>
        </w:rPr>
      </w:pPr>
      <w:r w:rsidRPr="00147022">
        <w:rPr>
          <w:rFonts w:ascii="Times New Roman" w:eastAsia="標楷體" w:hAnsi="Times New Roman" w:cs="Times New Roman"/>
          <w:sz w:val="26"/>
          <w:szCs w:val="26"/>
        </w:rPr>
        <w:t>社團法人</w:t>
      </w:r>
      <w:r w:rsidRPr="00147022">
        <w:rPr>
          <w:rFonts w:ascii="Times New Roman" w:eastAsia="標楷體" w:hAnsi="Times New Roman" w:cs="Times New Roman" w:hint="eastAsia"/>
          <w:sz w:val="26"/>
          <w:szCs w:val="26"/>
        </w:rPr>
        <w:t>中華民國</w:t>
      </w:r>
      <w:r w:rsidRPr="00147022">
        <w:rPr>
          <w:rFonts w:ascii="Times New Roman" w:eastAsia="標楷體" w:hAnsi="Times New Roman" w:cs="Times New Roman"/>
          <w:sz w:val="26"/>
          <w:szCs w:val="26"/>
        </w:rPr>
        <w:t>工業安全衛生協會</w:t>
      </w:r>
      <w:r w:rsidRPr="00147022">
        <w:rPr>
          <w:rFonts w:ascii="Times New Roman" w:eastAsia="標楷體" w:hAnsi="Times New Roman" w:cs="Times New Roman" w:hint="eastAsia"/>
          <w:sz w:val="26"/>
          <w:szCs w:val="26"/>
        </w:rPr>
        <w:t xml:space="preserve"> </w:t>
      </w:r>
      <w:r w:rsidRPr="00147022">
        <w:rPr>
          <w:rFonts w:ascii="Times New Roman" w:eastAsia="標楷體" w:hAnsi="Times New Roman" w:cs="Times New Roman" w:hint="eastAsia"/>
          <w:sz w:val="26"/>
          <w:szCs w:val="26"/>
        </w:rPr>
        <w:t>安全與環保技術服務處</w:t>
      </w:r>
    </w:p>
    <w:p w:rsidR="009E2105" w:rsidRDefault="00D02251" w:rsidP="009E2105">
      <w:pPr>
        <w:pStyle w:val="a5"/>
        <w:numPr>
          <w:ilvl w:val="0"/>
          <w:numId w:val="43"/>
        </w:numPr>
        <w:spacing w:line="380" w:lineRule="exact"/>
        <w:ind w:leftChars="0" w:left="709" w:hanging="227"/>
        <w:rPr>
          <w:rFonts w:ascii="Times New Roman" w:eastAsia="標楷體" w:hAnsi="Times New Roman" w:cs="Times New Roman"/>
          <w:sz w:val="26"/>
          <w:szCs w:val="26"/>
        </w:rPr>
      </w:pPr>
      <w:r w:rsidRPr="009E2105">
        <w:rPr>
          <w:rFonts w:ascii="Times New Roman" w:eastAsia="標楷體" w:hAnsi="Times New Roman" w:cs="Times New Roman" w:hint="eastAsia"/>
          <w:sz w:val="26"/>
          <w:szCs w:val="26"/>
        </w:rPr>
        <w:t>曹文豪</w:t>
      </w:r>
      <w:r w:rsidR="006518B7" w:rsidRPr="009E2105">
        <w:rPr>
          <w:rFonts w:ascii="Times New Roman" w:eastAsia="標楷體" w:hAnsi="Times New Roman" w:cs="Times New Roman" w:hint="eastAsia"/>
          <w:sz w:val="26"/>
          <w:szCs w:val="26"/>
        </w:rPr>
        <w:t xml:space="preserve"> </w:t>
      </w:r>
      <w:r w:rsidR="006518B7" w:rsidRPr="009E2105">
        <w:rPr>
          <w:rFonts w:ascii="Times New Roman" w:eastAsia="標楷體" w:hAnsi="Times New Roman" w:cs="Times New Roman" w:hint="eastAsia"/>
          <w:sz w:val="26"/>
          <w:szCs w:val="26"/>
        </w:rPr>
        <w:t>工程師（</w:t>
      </w:r>
      <w:r w:rsidR="006518B7" w:rsidRPr="009E2105">
        <w:rPr>
          <w:rFonts w:ascii="Times New Roman" w:eastAsia="標楷體" w:hAnsi="Times New Roman" w:cs="Times New Roman"/>
          <w:sz w:val="26"/>
          <w:szCs w:val="26"/>
        </w:rPr>
        <w:t>電話：</w:t>
      </w:r>
      <w:bookmarkStart w:id="2" w:name="_Hlk534877799"/>
      <w:r w:rsidR="006518B7" w:rsidRPr="009E2105">
        <w:rPr>
          <w:rFonts w:ascii="Times New Roman" w:eastAsia="標楷體" w:hAnsi="Times New Roman" w:cs="Times New Roman" w:hint="eastAsia"/>
          <w:sz w:val="26"/>
          <w:szCs w:val="26"/>
        </w:rPr>
        <w:t>0</w:t>
      </w:r>
      <w:r w:rsidRPr="009E2105">
        <w:rPr>
          <w:rFonts w:ascii="Times New Roman" w:eastAsia="標楷體" w:hAnsi="Times New Roman" w:cs="Times New Roman"/>
          <w:sz w:val="26"/>
          <w:szCs w:val="26"/>
        </w:rPr>
        <w:t>7</w:t>
      </w:r>
      <w:r w:rsidR="006518B7" w:rsidRPr="009E2105">
        <w:rPr>
          <w:rFonts w:ascii="Times New Roman" w:eastAsia="標楷體" w:hAnsi="Times New Roman" w:cs="Times New Roman" w:hint="eastAsia"/>
          <w:sz w:val="26"/>
          <w:szCs w:val="26"/>
        </w:rPr>
        <w:t>-</w:t>
      </w:r>
      <w:r w:rsidRPr="009E2105">
        <w:rPr>
          <w:rFonts w:ascii="Times New Roman" w:eastAsia="標楷體" w:hAnsi="Times New Roman" w:cs="Times New Roman"/>
          <w:sz w:val="26"/>
          <w:szCs w:val="26"/>
        </w:rPr>
        <w:t>5503115</w:t>
      </w:r>
      <w:bookmarkEnd w:id="2"/>
      <w:r w:rsidR="006518B7" w:rsidRPr="009E2105">
        <w:rPr>
          <w:rFonts w:ascii="Times New Roman" w:eastAsia="標楷體" w:hAnsi="Times New Roman" w:cs="Times New Roman" w:hint="eastAsia"/>
          <w:sz w:val="26"/>
          <w:szCs w:val="26"/>
        </w:rPr>
        <w:t>分機</w:t>
      </w:r>
      <w:r w:rsidRPr="009E2105">
        <w:rPr>
          <w:rFonts w:ascii="Times New Roman" w:eastAsia="標楷體" w:hAnsi="Times New Roman" w:cs="Times New Roman" w:hint="eastAsia"/>
          <w:sz w:val="26"/>
          <w:szCs w:val="26"/>
        </w:rPr>
        <w:t>3</w:t>
      </w:r>
      <w:r w:rsidR="00826718">
        <w:rPr>
          <w:rFonts w:ascii="Times New Roman" w:eastAsia="標楷體" w:hAnsi="Times New Roman" w:cs="Times New Roman"/>
          <w:sz w:val="26"/>
          <w:szCs w:val="26"/>
        </w:rPr>
        <w:t>6</w:t>
      </w:r>
      <w:r w:rsidR="006518B7" w:rsidRPr="009E2105">
        <w:rPr>
          <w:rFonts w:ascii="Times New Roman" w:eastAsia="標楷體" w:hAnsi="Times New Roman" w:cs="Times New Roman" w:hint="eastAsia"/>
          <w:sz w:val="26"/>
          <w:szCs w:val="26"/>
        </w:rPr>
        <w:t>；傳真：</w:t>
      </w:r>
      <w:r w:rsidR="006518B7" w:rsidRPr="009E2105">
        <w:rPr>
          <w:rFonts w:ascii="Times New Roman" w:eastAsia="標楷體" w:hAnsi="Times New Roman" w:cs="Times New Roman" w:hint="eastAsia"/>
          <w:sz w:val="26"/>
          <w:szCs w:val="26"/>
        </w:rPr>
        <w:t>0</w:t>
      </w:r>
      <w:r w:rsidRPr="009E2105">
        <w:rPr>
          <w:rFonts w:ascii="Times New Roman" w:eastAsia="標楷體" w:hAnsi="Times New Roman" w:cs="Times New Roman"/>
          <w:sz w:val="26"/>
          <w:szCs w:val="26"/>
        </w:rPr>
        <w:t>7</w:t>
      </w:r>
      <w:r w:rsidR="006518B7" w:rsidRPr="009E2105">
        <w:rPr>
          <w:rFonts w:ascii="Times New Roman" w:eastAsia="標楷體" w:hAnsi="Times New Roman" w:cs="Times New Roman" w:hint="eastAsia"/>
          <w:sz w:val="26"/>
          <w:szCs w:val="26"/>
        </w:rPr>
        <w:t>-</w:t>
      </w:r>
      <w:r w:rsidRPr="009E2105">
        <w:rPr>
          <w:rFonts w:ascii="Times New Roman" w:eastAsia="標楷體" w:hAnsi="Times New Roman" w:cs="Times New Roman"/>
          <w:sz w:val="26"/>
          <w:szCs w:val="26"/>
        </w:rPr>
        <w:t>5503727</w:t>
      </w:r>
      <w:r w:rsidR="00B55588">
        <w:rPr>
          <w:rFonts w:ascii="Times New Roman" w:eastAsia="標楷體" w:hAnsi="Times New Roman" w:cs="Times New Roman" w:hint="eastAsia"/>
          <w:sz w:val="26"/>
          <w:szCs w:val="26"/>
        </w:rPr>
        <w:t>）</w:t>
      </w:r>
    </w:p>
    <w:p w:rsidR="009E2105" w:rsidRDefault="006518B7" w:rsidP="009E2105">
      <w:pPr>
        <w:pStyle w:val="a5"/>
        <w:spacing w:line="380" w:lineRule="exact"/>
        <w:ind w:leftChars="0" w:left="709"/>
        <w:rPr>
          <w:rFonts w:ascii="Times New Roman" w:eastAsia="標楷體" w:hAnsi="Times New Roman" w:cs="Times New Roman"/>
          <w:sz w:val="26"/>
          <w:szCs w:val="26"/>
        </w:rPr>
      </w:pPr>
      <w:r w:rsidRPr="009E2105">
        <w:rPr>
          <w:rFonts w:ascii="Times New Roman" w:eastAsia="標楷體" w:hAnsi="Times New Roman" w:cs="Times New Roman" w:hint="eastAsia"/>
          <w:sz w:val="26"/>
          <w:szCs w:val="26"/>
        </w:rPr>
        <w:t>E</w:t>
      </w:r>
      <w:r w:rsidR="003D59D2" w:rsidRPr="009E2105">
        <w:rPr>
          <w:rFonts w:ascii="Times New Roman" w:eastAsia="標楷體" w:hAnsi="Times New Roman" w:cs="Times New Roman" w:hint="eastAsia"/>
          <w:sz w:val="26"/>
          <w:szCs w:val="26"/>
        </w:rPr>
        <w:t>-</w:t>
      </w:r>
      <w:r w:rsidRPr="009E2105">
        <w:rPr>
          <w:rFonts w:ascii="Times New Roman" w:eastAsia="標楷體" w:hAnsi="Times New Roman" w:cs="Times New Roman" w:hint="eastAsia"/>
          <w:sz w:val="26"/>
          <w:szCs w:val="26"/>
        </w:rPr>
        <w:t>mail:</w:t>
      </w:r>
      <w:r w:rsidR="009E2105">
        <w:rPr>
          <w:rFonts w:ascii="Times New Roman" w:eastAsia="標楷體" w:hAnsi="Times New Roman" w:cs="Times New Roman"/>
          <w:sz w:val="26"/>
          <w:szCs w:val="26"/>
        </w:rPr>
        <w:t xml:space="preserve"> </w:t>
      </w:r>
      <w:hyperlink r:id="rId11" w:history="1">
        <w:r w:rsidR="00B55588" w:rsidRPr="00CB07B9">
          <w:rPr>
            <w:rStyle w:val="aa"/>
            <w:rFonts w:ascii="Times New Roman" w:eastAsia="標楷體" w:hAnsi="Times New Roman" w:cs="Times New Roman"/>
            <w:sz w:val="26"/>
            <w:szCs w:val="26"/>
          </w:rPr>
          <w:t>ivan@mail.isha.org.tw</w:t>
        </w:r>
      </w:hyperlink>
      <w:r w:rsidR="00B55588">
        <w:rPr>
          <w:rFonts w:ascii="Times New Roman" w:eastAsia="標楷體" w:hAnsi="Times New Roman" w:cs="Times New Roman"/>
          <w:sz w:val="26"/>
          <w:szCs w:val="26"/>
        </w:rPr>
        <w:t xml:space="preserve"> </w:t>
      </w:r>
    </w:p>
    <w:p w:rsidR="009E2105" w:rsidRDefault="00336DF8" w:rsidP="009E2105">
      <w:pPr>
        <w:pStyle w:val="a5"/>
        <w:numPr>
          <w:ilvl w:val="0"/>
          <w:numId w:val="43"/>
        </w:numPr>
        <w:spacing w:line="380" w:lineRule="exact"/>
        <w:ind w:leftChars="0" w:left="709" w:hanging="227"/>
        <w:rPr>
          <w:rFonts w:ascii="Times New Roman" w:eastAsia="標楷體" w:hAnsi="Times New Roman" w:cs="Times New Roman"/>
          <w:sz w:val="26"/>
          <w:szCs w:val="26"/>
        </w:rPr>
      </w:pPr>
      <w:r w:rsidRPr="009E2105">
        <w:rPr>
          <w:rFonts w:ascii="Times New Roman" w:eastAsia="標楷體" w:hAnsi="Times New Roman" w:cs="Times New Roman" w:hint="eastAsia"/>
          <w:sz w:val="26"/>
          <w:szCs w:val="26"/>
        </w:rPr>
        <w:t>李圻陽</w:t>
      </w:r>
      <w:r w:rsidR="00572569" w:rsidRPr="009E2105">
        <w:rPr>
          <w:rFonts w:ascii="Times New Roman" w:eastAsia="標楷體" w:hAnsi="Times New Roman" w:cs="Times New Roman" w:hint="eastAsia"/>
          <w:sz w:val="26"/>
          <w:szCs w:val="26"/>
        </w:rPr>
        <w:t xml:space="preserve"> </w:t>
      </w:r>
      <w:r w:rsidRPr="009E2105">
        <w:rPr>
          <w:rFonts w:ascii="Times New Roman" w:eastAsia="標楷體" w:hAnsi="Times New Roman" w:cs="Times New Roman" w:hint="eastAsia"/>
          <w:sz w:val="26"/>
          <w:szCs w:val="26"/>
        </w:rPr>
        <w:t>工程師</w:t>
      </w:r>
      <w:r w:rsidR="001A2422" w:rsidRPr="009E2105">
        <w:rPr>
          <w:rFonts w:ascii="Times New Roman" w:eastAsia="標楷體" w:hAnsi="Times New Roman" w:cs="Times New Roman" w:hint="eastAsia"/>
          <w:sz w:val="26"/>
          <w:szCs w:val="26"/>
        </w:rPr>
        <w:t>（</w:t>
      </w:r>
      <w:r w:rsidR="006518B7" w:rsidRPr="009E2105">
        <w:rPr>
          <w:rFonts w:ascii="Times New Roman" w:eastAsia="標楷體" w:hAnsi="Times New Roman" w:cs="Times New Roman"/>
          <w:sz w:val="26"/>
          <w:szCs w:val="26"/>
        </w:rPr>
        <w:t>電話：</w:t>
      </w:r>
      <w:r w:rsidR="00D02251" w:rsidRPr="009E2105">
        <w:rPr>
          <w:rFonts w:ascii="Times New Roman" w:eastAsia="標楷體" w:hAnsi="Times New Roman" w:cs="Times New Roman" w:hint="eastAsia"/>
          <w:sz w:val="26"/>
          <w:szCs w:val="26"/>
        </w:rPr>
        <w:t>0</w:t>
      </w:r>
      <w:r w:rsidR="00D02251" w:rsidRPr="009E2105">
        <w:rPr>
          <w:rFonts w:ascii="Times New Roman" w:eastAsia="標楷體" w:hAnsi="Times New Roman" w:cs="Times New Roman"/>
          <w:sz w:val="26"/>
          <w:szCs w:val="26"/>
        </w:rPr>
        <w:t>7</w:t>
      </w:r>
      <w:r w:rsidR="00D02251" w:rsidRPr="009E2105">
        <w:rPr>
          <w:rFonts w:ascii="Times New Roman" w:eastAsia="標楷體" w:hAnsi="Times New Roman" w:cs="Times New Roman" w:hint="eastAsia"/>
          <w:sz w:val="26"/>
          <w:szCs w:val="26"/>
        </w:rPr>
        <w:t>-</w:t>
      </w:r>
      <w:r w:rsidR="00D02251" w:rsidRPr="009E2105">
        <w:rPr>
          <w:rFonts w:ascii="Times New Roman" w:eastAsia="標楷體" w:hAnsi="Times New Roman" w:cs="Times New Roman"/>
          <w:sz w:val="26"/>
          <w:szCs w:val="26"/>
        </w:rPr>
        <w:t>5503115</w:t>
      </w:r>
      <w:r w:rsidR="00D02251" w:rsidRPr="009E2105">
        <w:rPr>
          <w:rFonts w:ascii="Times New Roman" w:eastAsia="標楷體" w:hAnsi="Times New Roman" w:cs="Times New Roman" w:hint="eastAsia"/>
          <w:sz w:val="26"/>
          <w:szCs w:val="26"/>
        </w:rPr>
        <w:t>分機</w:t>
      </w:r>
      <w:r w:rsidR="00D02251" w:rsidRPr="009E2105">
        <w:rPr>
          <w:rFonts w:ascii="Times New Roman" w:eastAsia="標楷體" w:hAnsi="Times New Roman" w:cs="Times New Roman" w:hint="eastAsia"/>
          <w:sz w:val="26"/>
          <w:szCs w:val="26"/>
        </w:rPr>
        <w:t>3</w:t>
      </w:r>
      <w:r w:rsidR="00826718">
        <w:rPr>
          <w:rFonts w:ascii="Times New Roman" w:eastAsia="標楷體" w:hAnsi="Times New Roman" w:cs="Times New Roman"/>
          <w:sz w:val="26"/>
          <w:szCs w:val="26"/>
        </w:rPr>
        <w:t>3</w:t>
      </w:r>
      <w:r w:rsidR="00D02251" w:rsidRPr="009E2105">
        <w:rPr>
          <w:rFonts w:ascii="Times New Roman" w:eastAsia="標楷體" w:hAnsi="Times New Roman" w:cs="Times New Roman" w:hint="eastAsia"/>
          <w:sz w:val="26"/>
          <w:szCs w:val="26"/>
        </w:rPr>
        <w:t>；傳真：</w:t>
      </w:r>
      <w:r w:rsidR="00D02251" w:rsidRPr="009E2105">
        <w:rPr>
          <w:rFonts w:ascii="Times New Roman" w:eastAsia="標楷體" w:hAnsi="Times New Roman" w:cs="Times New Roman" w:hint="eastAsia"/>
          <w:sz w:val="26"/>
          <w:szCs w:val="26"/>
        </w:rPr>
        <w:t>0</w:t>
      </w:r>
      <w:r w:rsidR="00D02251" w:rsidRPr="009E2105">
        <w:rPr>
          <w:rFonts w:ascii="Times New Roman" w:eastAsia="標楷體" w:hAnsi="Times New Roman" w:cs="Times New Roman"/>
          <w:sz w:val="26"/>
          <w:szCs w:val="26"/>
        </w:rPr>
        <w:t>7</w:t>
      </w:r>
      <w:r w:rsidR="00D02251" w:rsidRPr="009E2105">
        <w:rPr>
          <w:rFonts w:ascii="Times New Roman" w:eastAsia="標楷體" w:hAnsi="Times New Roman" w:cs="Times New Roman" w:hint="eastAsia"/>
          <w:sz w:val="26"/>
          <w:szCs w:val="26"/>
        </w:rPr>
        <w:t>-</w:t>
      </w:r>
      <w:r w:rsidR="00D02251" w:rsidRPr="009E2105">
        <w:rPr>
          <w:rFonts w:ascii="Times New Roman" w:eastAsia="標楷體" w:hAnsi="Times New Roman" w:cs="Times New Roman"/>
          <w:sz w:val="26"/>
          <w:szCs w:val="26"/>
        </w:rPr>
        <w:t>5503727</w:t>
      </w:r>
      <w:r w:rsidR="00B55588">
        <w:rPr>
          <w:rFonts w:ascii="Times New Roman" w:eastAsia="標楷體" w:hAnsi="Times New Roman" w:cs="Times New Roman" w:hint="eastAsia"/>
          <w:sz w:val="26"/>
          <w:szCs w:val="26"/>
        </w:rPr>
        <w:t>）</w:t>
      </w:r>
    </w:p>
    <w:p w:rsidR="00572569" w:rsidRPr="009E2105" w:rsidRDefault="00572569" w:rsidP="009E2105">
      <w:pPr>
        <w:pStyle w:val="a5"/>
        <w:spacing w:line="380" w:lineRule="exact"/>
        <w:ind w:leftChars="0" w:left="709"/>
        <w:rPr>
          <w:rFonts w:ascii="Times New Roman" w:eastAsia="標楷體" w:hAnsi="Times New Roman" w:cs="Times New Roman"/>
          <w:sz w:val="26"/>
          <w:szCs w:val="26"/>
        </w:rPr>
      </w:pPr>
      <w:r w:rsidRPr="009E2105">
        <w:rPr>
          <w:rFonts w:ascii="Times New Roman" w:eastAsia="標楷體" w:hAnsi="Times New Roman" w:cs="Times New Roman" w:hint="eastAsia"/>
          <w:sz w:val="26"/>
          <w:szCs w:val="26"/>
        </w:rPr>
        <w:t>E</w:t>
      </w:r>
      <w:r w:rsidR="003D59D2" w:rsidRPr="009E2105">
        <w:rPr>
          <w:rFonts w:ascii="Times New Roman" w:eastAsia="標楷體" w:hAnsi="Times New Roman" w:cs="Times New Roman" w:hint="eastAsia"/>
          <w:sz w:val="26"/>
          <w:szCs w:val="26"/>
        </w:rPr>
        <w:t>-</w:t>
      </w:r>
      <w:r w:rsidRPr="009E2105">
        <w:rPr>
          <w:rFonts w:ascii="Times New Roman" w:eastAsia="標楷體" w:hAnsi="Times New Roman" w:cs="Times New Roman" w:hint="eastAsia"/>
          <w:sz w:val="26"/>
          <w:szCs w:val="26"/>
        </w:rPr>
        <w:t xml:space="preserve">mail: </w:t>
      </w:r>
      <w:hyperlink r:id="rId12" w:history="1">
        <w:r w:rsidR="00B55588" w:rsidRPr="00CB07B9">
          <w:rPr>
            <w:rStyle w:val="aa"/>
            <w:rFonts w:ascii="Times New Roman" w:eastAsia="標楷體" w:hAnsi="Times New Roman" w:cs="Times New Roman" w:hint="eastAsia"/>
            <w:sz w:val="26"/>
            <w:szCs w:val="26"/>
          </w:rPr>
          <w:t>rex811229</w:t>
        </w:r>
        <w:r w:rsidR="00B55588" w:rsidRPr="00CB07B9">
          <w:rPr>
            <w:rStyle w:val="aa"/>
            <w:rFonts w:ascii="Times New Roman" w:eastAsia="標楷體" w:hAnsi="Times New Roman" w:cs="Times New Roman"/>
            <w:sz w:val="26"/>
            <w:szCs w:val="26"/>
          </w:rPr>
          <w:t>@mail.isha.org.tw</w:t>
        </w:r>
      </w:hyperlink>
      <w:r w:rsidR="00B55588">
        <w:rPr>
          <w:rFonts w:ascii="Times New Roman" w:eastAsia="標楷體" w:hAnsi="Times New Roman" w:cs="Times New Roman"/>
          <w:sz w:val="26"/>
          <w:szCs w:val="26"/>
        </w:rPr>
        <w:t xml:space="preserve"> </w:t>
      </w:r>
    </w:p>
    <w:p w:rsidR="00514AE1" w:rsidRDefault="00514AE1" w:rsidP="00633B56">
      <w:pPr>
        <w:pStyle w:val="a5"/>
        <w:snapToGrid w:val="0"/>
        <w:spacing w:line="400" w:lineRule="exact"/>
        <w:ind w:leftChars="0"/>
        <w:rPr>
          <w:rFonts w:ascii="Times New Roman" w:eastAsia="標楷體" w:hAnsi="Times New Roman" w:cs="Times New Roman"/>
          <w:b/>
          <w:sz w:val="28"/>
          <w:szCs w:val="28"/>
        </w:rPr>
      </w:pPr>
    </w:p>
    <w:p w:rsidR="007E3159" w:rsidRPr="001E1C2A" w:rsidRDefault="007E3159" w:rsidP="001E1C2A">
      <w:pPr>
        <w:pStyle w:val="a5"/>
        <w:numPr>
          <w:ilvl w:val="0"/>
          <w:numId w:val="16"/>
        </w:numPr>
        <w:tabs>
          <w:tab w:val="left" w:pos="567"/>
        </w:tabs>
        <w:snapToGrid w:val="0"/>
        <w:spacing w:before="240" w:line="360" w:lineRule="exact"/>
        <w:ind w:leftChars="0" w:left="482" w:hanging="482"/>
        <w:jc w:val="both"/>
        <w:rPr>
          <w:rFonts w:ascii="Times New Roman" w:eastAsia="標楷體" w:hAnsi="Times New Roman" w:cs="Times New Roman"/>
          <w:b/>
          <w:sz w:val="28"/>
        </w:rPr>
      </w:pPr>
      <w:r w:rsidRPr="001E1C2A">
        <w:rPr>
          <w:rFonts w:ascii="Times New Roman" w:eastAsia="標楷體" w:hAnsi="Times New Roman" w:cs="Times New Roman" w:hint="eastAsia"/>
          <w:b/>
          <w:sz w:val="28"/>
        </w:rPr>
        <w:t>注意事項</w:t>
      </w:r>
    </w:p>
    <w:p w:rsidR="000351A2" w:rsidRDefault="000351A2" w:rsidP="000351A2">
      <w:pPr>
        <w:pStyle w:val="a5"/>
        <w:numPr>
          <w:ilvl w:val="0"/>
          <w:numId w:val="32"/>
        </w:numPr>
        <w:spacing w:line="380" w:lineRule="exact"/>
        <w:ind w:leftChars="0"/>
        <w:rPr>
          <w:rFonts w:ascii="Times New Roman" w:eastAsia="標楷體" w:hAnsi="Times New Roman" w:cs="Times New Roman"/>
          <w:sz w:val="26"/>
          <w:szCs w:val="26"/>
        </w:rPr>
      </w:pPr>
      <w:r w:rsidRPr="000351A2">
        <w:rPr>
          <w:rFonts w:ascii="Times New Roman" w:eastAsia="標楷體" w:hAnsi="Times New Roman" w:cs="Times New Roman" w:hint="eastAsia"/>
          <w:sz w:val="26"/>
          <w:szCs w:val="26"/>
        </w:rPr>
        <w:t>申請輔導之廠商應具備達成計畫目標之決心，於輔導計畫中投入對應資源，並完成預期目標。</w:t>
      </w:r>
    </w:p>
    <w:p w:rsidR="00791CF8" w:rsidRPr="00147022" w:rsidRDefault="000351A2" w:rsidP="00572569">
      <w:pPr>
        <w:pStyle w:val="a5"/>
        <w:numPr>
          <w:ilvl w:val="0"/>
          <w:numId w:val="32"/>
        </w:numPr>
        <w:spacing w:line="380" w:lineRule="exact"/>
        <w:ind w:leftChars="0"/>
        <w:rPr>
          <w:rFonts w:ascii="Times New Roman" w:eastAsia="標楷體" w:hAnsi="Times New Roman" w:cs="Times New Roman"/>
          <w:sz w:val="26"/>
          <w:szCs w:val="26"/>
        </w:rPr>
      </w:pPr>
      <w:r>
        <w:rPr>
          <w:rFonts w:ascii="Times New Roman" w:eastAsia="標楷體" w:hAnsi="Times New Roman" w:cs="Times New Roman" w:hint="eastAsia"/>
          <w:sz w:val="26"/>
          <w:szCs w:val="26"/>
        </w:rPr>
        <w:t>經濟部</w:t>
      </w:r>
      <w:r w:rsidR="007E3159" w:rsidRPr="00147022">
        <w:rPr>
          <w:rFonts w:ascii="Times New Roman" w:eastAsia="標楷體" w:hAnsi="Times New Roman" w:cs="Times New Roman" w:hint="eastAsia"/>
          <w:sz w:val="26"/>
          <w:szCs w:val="26"/>
        </w:rPr>
        <w:t>工業局得於輔導計畫執行期間不定期進廠訪查。</w:t>
      </w:r>
    </w:p>
    <w:p w:rsidR="00CB6572" w:rsidRPr="00147022" w:rsidRDefault="001A2422" w:rsidP="00572569">
      <w:pPr>
        <w:pStyle w:val="a5"/>
        <w:numPr>
          <w:ilvl w:val="0"/>
          <w:numId w:val="32"/>
        </w:numPr>
        <w:spacing w:line="380" w:lineRule="exact"/>
        <w:ind w:leftChars="0"/>
        <w:rPr>
          <w:rFonts w:ascii="Times New Roman" w:eastAsia="標楷體" w:hAnsi="Times New Roman" w:cs="Times New Roman"/>
          <w:sz w:val="26"/>
          <w:szCs w:val="26"/>
        </w:rPr>
      </w:pPr>
      <w:r>
        <w:rPr>
          <w:rFonts w:ascii="Times New Roman" w:eastAsia="標楷體" w:hAnsi="Times New Roman" w:cs="Times New Roman" w:hint="eastAsia"/>
          <w:sz w:val="26"/>
          <w:szCs w:val="26"/>
        </w:rPr>
        <w:t>獲選廠商於輔導計畫結束後</w:t>
      </w:r>
      <w:r>
        <w:rPr>
          <w:rFonts w:ascii="Times New Roman" w:eastAsia="標楷體" w:hAnsi="Times New Roman" w:cs="Times New Roman" w:hint="eastAsia"/>
          <w:sz w:val="26"/>
          <w:szCs w:val="26"/>
        </w:rPr>
        <w:t>1</w:t>
      </w:r>
      <w:r w:rsidR="007E3159" w:rsidRPr="00147022">
        <w:rPr>
          <w:rFonts w:ascii="Times New Roman" w:eastAsia="標楷體" w:hAnsi="Times New Roman" w:cs="Times New Roman" w:hint="eastAsia"/>
          <w:sz w:val="26"/>
          <w:szCs w:val="26"/>
        </w:rPr>
        <w:t>年內，有義務配合主辦單位之</w:t>
      </w:r>
      <w:r w:rsidR="00CB6572" w:rsidRPr="00147022">
        <w:rPr>
          <w:rFonts w:ascii="Times New Roman" w:eastAsia="標楷體" w:hAnsi="Times New Roman" w:cs="Times New Roman" w:hint="eastAsia"/>
          <w:sz w:val="26"/>
          <w:szCs w:val="26"/>
        </w:rPr>
        <w:t>需</w:t>
      </w:r>
      <w:r w:rsidR="007E3159" w:rsidRPr="00147022">
        <w:rPr>
          <w:rFonts w:ascii="Times New Roman" w:eastAsia="標楷體" w:hAnsi="Times New Roman" w:cs="Times New Roman" w:hint="eastAsia"/>
          <w:sz w:val="26"/>
          <w:szCs w:val="26"/>
        </w:rPr>
        <w:t>求，參與相關經驗分享與成果發表等活動。</w:t>
      </w:r>
    </w:p>
    <w:p w:rsidR="00CB6572" w:rsidRPr="00147022" w:rsidRDefault="00CB6572" w:rsidP="00572569">
      <w:pPr>
        <w:pStyle w:val="a5"/>
        <w:numPr>
          <w:ilvl w:val="0"/>
          <w:numId w:val="32"/>
        </w:numPr>
        <w:spacing w:line="380" w:lineRule="exact"/>
        <w:ind w:leftChars="0"/>
        <w:rPr>
          <w:rFonts w:ascii="Times New Roman" w:eastAsia="標楷體" w:hAnsi="Times New Roman" w:cs="Times New Roman"/>
          <w:sz w:val="26"/>
          <w:szCs w:val="26"/>
        </w:rPr>
      </w:pPr>
      <w:r w:rsidRPr="00147022">
        <w:rPr>
          <w:rFonts w:ascii="Times New Roman" w:eastAsia="標楷體" w:hAnsi="Times New Roman" w:cs="Times New Roman" w:hint="eastAsia"/>
          <w:sz w:val="26"/>
          <w:szCs w:val="26"/>
        </w:rPr>
        <w:t>經濟部工業局得因預算刪減，保留而調整輔導資源與名額。</w:t>
      </w:r>
    </w:p>
    <w:p w:rsidR="00F1408C" w:rsidRDefault="00F1408C" w:rsidP="004768B2">
      <w:pPr>
        <w:spacing w:line="380" w:lineRule="exact"/>
        <w:rPr>
          <w:rFonts w:ascii="Times New Roman" w:eastAsia="標楷體" w:hAnsi="Times New Roman" w:cs="Times New Roman"/>
        </w:rPr>
      </w:pPr>
    </w:p>
    <w:p w:rsidR="00F1408C" w:rsidRDefault="00F1408C">
      <w:pPr>
        <w:widowControl/>
        <w:rPr>
          <w:rFonts w:ascii="Times New Roman" w:eastAsia="標楷體" w:hAnsi="Times New Roman" w:cs="Times New Roman"/>
        </w:rPr>
      </w:pPr>
      <w:r>
        <w:rPr>
          <w:rFonts w:ascii="Times New Roman" w:eastAsia="標楷體" w:hAnsi="Times New Roman" w:cs="Times New Roman"/>
        </w:rPr>
        <w:br w:type="page"/>
      </w:r>
    </w:p>
    <w:p w:rsidR="00F1408C" w:rsidRPr="005D6721" w:rsidRDefault="00F1408C" w:rsidP="00F1408C">
      <w:pPr>
        <w:spacing w:line="480" w:lineRule="exact"/>
        <w:jc w:val="center"/>
        <w:rPr>
          <w:rFonts w:ascii="標楷體" w:eastAsia="標楷體" w:hAnsi="Calibri" w:cs="Times New Roman"/>
          <w:sz w:val="40"/>
          <w:szCs w:val="48"/>
        </w:rPr>
      </w:pPr>
      <w:r w:rsidRPr="005D6721">
        <w:rPr>
          <w:noProof/>
        </w:rPr>
        <w:lastRenderedPageBreak/>
        <mc:AlternateContent>
          <mc:Choice Requires="wps">
            <w:drawing>
              <wp:anchor distT="0" distB="0" distL="114300" distR="114300" simplePos="0" relativeHeight="251657216" behindDoc="0" locked="0" layoutInCell="1" allowOverlap="1" wp14:anchorId="7BD92A28" wp14:editId="55332B61">
                <wp:simplePos x="0" y="0"/>
                <wp:positionH relativeFrom="column">
                  <wp:posOffset>5948680</wp:posOffset>
                </wp:positionH>
                <wp:positionV relativeFrom="paragraph">
                  <wp:posOffset>-196790</wp:posOffset>
                </wp:positionV>
                <wp:extent cx="669290" cy="342900"/>
                <wp:effectExtent l="0" t="0" r="1651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408C" w:rsidRDefault="00F1408C" w:rsidP="00F1408C">
                            <w:pPr>
                              <w:jc w:val="center"/>
                              <w:rPr>
                                <w:rFonts w:eastAsia="標楷體"/>
                              </w:rPr>
                            </w:pPr>
                            <w:r>
                              <w:rPr>
                                <w:rFonts w:eastAsia="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92A28" id="_x0000_t202" coordsize="21600,21600" o:spt="202" path="m,l,21600r21600,l21600,xe">
                <v:stroke joinstyle="miter"/>
                <v:path gradientshapeok="t" o:connecttype="rect"/>
              </v:shapetype>
              <v:shape id="文字方塊 3" o:spid="_x0000_s1026" type="#_x0000_t202" style="position:absolute;left:0;text-align:left;margin-left:468.4pt;margin-top:-15.5pt;width:5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" filled="f">
                <v:textbox>
                  <w:txbxContent>
                    <w:p w:rsidR="00F1408C" w:rsidRDefault="00F1408C" w:rsidP="00F1408C">
                      <w:pPr>
                        <w:jc w:val="center"/>
                        <w:rPr>
                          <w:rFonts w:eastAsia="標楷體"/>
                        </w:rPr>
                      </w:pPr>
                      <w:r>
                        <w:rPr>
                          <w:rFonts w:eastAsia="標楷體" w:hint="eastAsia"/>
                        </w:rPr>
                        <w:t>附件一</w:t>
                      </w:r>
                    </w:p>
                  </w:txbxContent>
                </v:textbox>
              </v:shape>
            </w:pict>
          </mc:Fallback>
        </mc:AlternateContent>
      </w:r>
      <w:r w:rsidRPr="005D6721">
        <w:rPr>
          <w:rFonts w:ascii="標楷體" w:eastAsia="標楷體" w:hAnsi="Calibri" w:cs="Times New Roman" w:hint="eastAsia"/>
          <w:sz w:val="36"/>
          <w:szCs w:val="48"/>
        </w:rPr>
        <w:t>經濟部工業局</w:t>
      </w:r>
    </w:p>
    <w:p w:rsidR="00F1408C" w:rsidRDefault="00F1408C" w:rsidP="00F1408C">
      <w:pPr>
        <w:spacing w:line="480" w:lineRule="exact"/>
        <w:jc w:val="center"/>
        <w:rPr>
          <w:rFonts w:ascii="標楷體" w:eastAsia="標楷體" w:hAnsi="Calibri" w:cs="Times New Roman"/>
          <w:b/>
          <w:sz w:val="36"/>
          <w:szCs w:val="48"/>
        </w:rPr>
      </w:pPr>
      <w:r w:rsidRPr="005D6721">
        <w:rPr>
          <w:rFonts w:ascii="標楷體" w:eastAsia="標楷體" w:hAnsi="Calibri" w:cs="Times New Roman" w:hint="eastAsia"/>
          <w:sz w:val="36"/>
          <w:szCs w:val="48"/>
        </w:rPr>
        <w:t>關鍵性製程安全技術輔導申請表</w:t>
      </w:r>
    </w:p>
    <w:p w:rsidR="00F1408C" w:rsidRDefault="00F1408C" w:rsidP="00F1408C">
      <w:pPr>
        <w:spacing w:line="480" w:lineRule="exact"/>
        <w:jc w:val="center"/>
        <w:rPr>
          <w:rFonts w:ascii="標楷體" w:eastAsia="標楷體" w:hAnsi="Calibri" w:cs="Times New Roman"/>
          <w:b/>
          <w:sz w:val="40"/>
          <w:szCs w:val="48"/>
        </w:rPr>
      </w:pPr>
    </w:p>
    <w:p w:rsidR="00F1408C" w:rsidRDefault="00F1408C" w:rsidP="00F1408C">
      <w:pPr>
        <w:ind w:right="-328"/>
        <w:rPr>
          <w:rFonts w:ascii="標楷體" w:eastAsia="標楷體" w:hAnsi="Calibri" w:cs="Times New Roman"/>
        </w:rPr>
      </w:pPr>
      <w:r>
        <w:rPr>
          <w:rFonts w:ascii="標楷體" w:eastAsia="標楷體" w:hAnsi="Calibri" w:cs="Times New Roman" w:hint="eastAsia"/>
        </w:rPr>
        <w:t xml:space="preserve">編號: </w:t>
      </w:r>
      <w:r>
        <w:rPr>
          <w:rFonts w:ascii="標楷體" w:eastAsia="標楷體" w:hAnsi="Calibri" w:cs="Times New Roman" w:hint="eastAsia"/>
          <w:u w:val="single"/>
        </w:rPr>
        <w:t xml:space="preserve">                </w:t>
      </w:r>
      <w:r>
        <w:rPr>
          <w:rFonts w:ascii="標楷體" w:eastAsia="標楷體" w:hAnsi="Calibri" w:cs="Times New Roman" w:hint="eastAsia"/>
        </w:rPr>
        <w:t xml:space="preserve">（由執行單位填寫）                  </w:t>
      </w:r>
      <w:r w:rsidR="005F3B26">
        <w:rPr>
          <w:rFonts w:ascii="標楷體" w:eastAsia="標楷體" w:hAnsi="Calibri" w:cs="Times New Roman" w:hint="eastAsia"/>
        </w:rPr>
        <w:t xml:space="preserve">  </w:t>
      </w:r>
      <w:r>
        <w:rPr>
          <w:rFonts w:ascii="標楷體" w:eastAsia="標楷體" w:hAnsi="Calibri" w:cs="Times New Roman" w:hint="eastAsia"/>
        </w:rPr>
        <w:t>填表日期:   年    月   日</w:t>
      </w:r>
    </w:p>
    <w:tbl>
      <w:tblPr>
        <w:tblW w:w="10376"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
        <w:gridCol w:w="1128"/>
        <w:gridCol w:w="3513"/>
        <w:gridCol w:w="275"/>
        <w:gridCol w:w="142"/>
        <w:gridCol w:w="1559"/>
        <w:gridCol w:w="3261"/>
      </w:tblGrid>
      <w:tr w:rsidR="00F1408C" w:rsidTr="002B0D1C">
        <w:trPr>
          <w:cantSplit/>
          <w:trHeight w:val="397"/>
        </w:trPr>
        <w:tc>
          <w:tcPr>
            <w:tcW w:w="1626" w:type="dxa"/>
            <w:gridSpan w:val="2"/>
            <w:tcBorders>
              <w:top w:val="single" w:sz="12"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廠商名稱</w:t>
            </w:r>
          </w:p>
        </w:tc>
        <w:tc>
          <w:tcPr>
            <w:tcW w:w="3788" w:type="dxa"/>
            <w:gridSpan w:val="2"/>
            <w:tcBorders>
              <w:top w:val="single" w:sz="12" w:space="0" w:color="auto"/>
              <w:left w:val="single" w:sz="6" w:space="0" w:color="auto"/>
              <w:bottom w:val="single" w:sz="6" w:space="0" w:color="auto"/>
              <w:right w:val="single" w:sz="4" w:space="0" w:color="auto"/>
            </w:tcBorders>
          </w:tcPr>
          <w:p w:rsidR="00F1408C" w:rsidRDefault="00F1408C" w:rsidP="002B0D1C">
            <w:pPr>
              <w:spacing w:before="120" w:after="120" w:line="0" w:lineRule="atLeast"/>
              <w:rPr>
                <w:rFonts w:ascii="標楷體" w:eastAsia="標楷體" w:hAnsi="Calibri" w:cs="Times New Roman"/>
              </w:rPr>
            </w:pPr>
          </w:p>
        </w:tc>
        <w:tc>
          <w:tcPr>
            <w:tcW w:w="1701" w:type="dxa"/>
            <w:gridSpan w:val="2"/>
            <w:tcBorders>
              <w:top w:val="single" w:sz="12" w:space="0" w:color="auto"/>
              <w:left w:val="single" w:sz="4" w:space="0" w:color="auto"/>
              <w:bottom w:val="single" w:sz="6" w:space="0" w:color="auto"/>
              <w:right w:val="single" w:sz="4"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統一編號</w:t>
            </w:r>
          </w:p>
        </w:tc>
        <w:tc>
          <w:tcPr>
            <w:tcW w:w="3261" w:type="dxa"/>
            <w:tcBorders>
              <w:top w:val="single" w:sz="12" w:space="0" w:color="auto"/>
              <w:left w:val="single" w:sz="4" w:space="0" w:color="auto"/>
              <w:bottom w:val="single" w:sz="6" w:space="0" w:color="auto"/>
              <w:right w:val="single" w:sz="12" w:space="0" w:color="auto"/>
            </w:tcBorders>
          </w:tcPr>
          <w:p w:rsidR="00F1408C" w:rsidRDefault="00F1408C" w:rsidP="002B0D1C">
            <w:pPr>
              <w:spacing w:before="120" w:after="120" w:line="0" w:lineRule="atLeast"/>
              <w:rPr>
                <w:rFonts w:ascii="標楷體" w:eastAsia="標楷體" w:hAnsi="Calibri" w:cs="Times New Roman"/>
              </w:rPr>
            </w:pP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工廠地址</w:t>
            </w:r>
          </w:p>
        </w:tc>
        <w:tc>
          <w:tcPr>
            <w:tcW w:w="8750" w:type="dxa"/>
            <w:gridSpan w:val="5"/>
            <w:tcBorders>
              <w:top w:val="single" w:sz="6" w:space="0" w:color="auto"/>
              <w:left w:val="single" w:sz="6" w:space="0" w:color="auto"/>
              <w:bottom w:val="single" w:sz="6" w:space="0" w:color="auto"/>
              <w:right w:val="single" w:sz="12" w:space="0" w:color="auto"/>
            </w:tcBorders>
          </w:tcPr>
          <w:p w:rsidR="00F1408C" w:rsidRDefault="00F1408C" w:rsidP="002B0D1C">
            <w:pPr>
              <w:spacing w:before="120" w:after="120" w:line="0" w:lineRule="atLeast"/>
              <w:rPr>
                <w:rFonts w:ascii="標楷體" w:eastAsia="標楷體" w:hAnsi="Calibri" w:cs="Times New Roman"/>
              </w:rPr>
            </w:pPr>
            <w:r>
              <w:rPr>
                <w:rFonts w:ascii="標楷體" w:eastAsia="標楷體" w:hint="eastAsia"/>
              </w:rPr>
              <w:t>□□□-□□</w:t>
            </w: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工業區</w:t>
            </w:r>
          </w:p>
        </w:tc>
        <w:tc>
          <w:tcPr>
            <w:tcW w:w="3788" w:type="dxa"/>
            <w:gridSpan w:val="2"/>
            <w:tcBorders>
              <w:top w:val="single" w:sz="6" w:space="0" w:color="auto"/>
              <w:left w:val="single" w:sz="6" w:space="0" w:color="auto"/>
              <w:bottom w:val="single" w:sz="6" w:space="0" w:color="auto"/>
              <w:right w:val="single" w:sz="4" w:space="0" w:color="auto"/>
            </w:tcBorders>
            <w:hideMark/>
          </w:tcPr>
          <w:p w:rsidR="00F1408C" w:rsidRDefault="00F1408C" w:rsidP="002B0D1C">
            <w:pPr>
              <w:spacing w:before="120" w:after="120" w:line="0" w:lineRule="atLeast"/>
              <w:rPr>
                <w:rFonts w:ascii="標楷體" w:eastAsia="標楷體" w:hAnsi="Calibri" w:cs="Times New Roman"/>
              </w:rPr>
            </w:pPr>
            <w:r>
              <w:rPr>
                <w:rFonts w:ascii="標楷體" w:eastAsia="標楷體" w:hint="eastAsia"/>
              </w:rPr>
              <w:t>□否；□是，______________工業區</w:t>
            </w:r>
          </w:p>
        </w:tc>
        <w:tc>
          <w:tcPr>
            <w:tcW w:w="1701" w:type="dxa"/>
            <w:gridSpan w:val="2"/>
            <w:tcBorders>
              <w:top w:val="single" w:sz="6" w:space="0" w:color="auto"/>
              <w:left w:val="single" w:sz="4" w:space="0" w:color="auto"/>
              <w:bottom w:val="single" w:sz="6" w:space="0" w:color="auto"/>
              <w:right w:val="single" w:sz="4"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工廠負責人</w:t>
            </w:r>
          </w:p>
        </w:tc>
        <w:tc>
          <w:tcPr>
            <w:tcW w:w="3261" w:type="dxa"/>
            <w:tcBorders>
              <w:top w:val="single" w:sz="6" w:space="0" w:color="auto"/>
              <w:left w:val="single" w:sz="4" w:space="0" w:color="auto"/>
              <w:bottom w:val="single" w:sz="6" w:space="0" w:color="auto"/>
              <w:right w:val="single" w:sz="12" w:space="0" w:color="auto"/>
            </w:tcBorders>
          </w:tcPr>
          <w:p w:rsidR="00F1408C" w:rsidRDefault="00F1408C" w:rsidP="002B0D1C">
            <w:pPr>
              <w:spacing w:before="120" w:after="120" w:line="0" w:lineRule="atLeast"/>
              <w:rPr>
                <w:rFonts w:ascii="標楷體" w:eastAsia="標楷體" w:hAnsi="Calibri" w:cs="Times New Roman"/>
              </w:rPr>
            </w:pP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工廠登記證號</w:t>
            </w:r>
          </w:p>
        </w:tc>
        <w:tc>
          <w:tcPr>
            <w:tcW w:w="3788" w:type="dxa"/>
            <w:gridSpan w:val="2"/>
            <w:tcBorders>
              <w:top w:val="single" w:sz="6" w:space="0" w:color="auto"/>
              <w:left w:val="single" w:sz="6" w:space="0" w:color="auto"/>
              <w:bottom w:val="single" w:sz="6" w:space="0" w:color="auto"/>
              <w:right w:val="single" w:sz="4" w:space="0" w:color="auto"/>
            </w:tcBorders>
          </w:tcPr>
          <w:p w:rsidR="00F1408C" w:rsidRDefault="00F1408C" w:rsidP="002B0D1C">
            <w:pPr>
              <w:spacing w:before="120" w:after="120" w:line="0" w:lineRule="atLeast"/>
              <w:rPr>
                <w:rFonts w:ascii="標楷體" w:eastAsia="標楷體" w:hAnsi="Calibri" w:cs="Times New Roman"/>
              </w:rPr>
            </w:pPr>
          </w:p>
        </w:tc>
        <w:tc>
          <w:tcPr>
            <w:tcW w:w="1701" w:type="dxa"/>
            <w:gridSpan w:val="2"/>
            <w:tcBorders>
              <w:top w:val="single" w:sz="6" w:space="0" w:color="auto"/>
              <w:left w:val="single" w:sz="4" w:space="0" w:color="auto"/>
              <w:bottom w:val="single" w:sz="6" w:space="0" w:color="auto"/>
              <w:right w:val="single" w:sz="4"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聯絡人</w:t>
            </w:r>
          </w:p>
        </w:tc>
        <w:tc>
          <w:tcPr>
            <w:tcW w:w="3261" w:type="dxa"/>
            <w:tcBorders>
              <w:top w:val="single" w:sz="6" w:space="0" w:color="auto"/>
              <w:left w:val="single" w:sz="4" w:space="0" w:color="auto"/>
              <w:bottom w:val="single" w:sz="6" w:space="0" w:color="auto"/>
              <w:right w:val="single" w:sz="12" w:space="0" w:color="auto"/>
            </w:tcBorders>
          </w:tcPr>
          <w:p w:rsidR="00F1408C" w:rsidRDefault="00F1408C" w:rsidP="002B0D1C">
            <w:pPr>
              <w:spacing w:before="120" w:after="120" w:line="0" w:lineRule="atLeast"/>
              <w:rPr>
                <w:rFonts w:ascii="標楷體" w:eastAsia="標楷體" w:hAnsi="Calibri" w:cs="Times New Roman"/>
              </w:rPr>
            </w:pP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電子郵件信箱</w:t>
            </w:r>
          </w:p>
        </w:tc>
        <w:tc>
          <w:tcPr>
            <w:tcW w:w="3788" w:type="dxa"/>
            <w:gridSpan w:val="2"/>
            <w:tcBorders>
              <w:top w:val="single" w:sz="6" w:space="0" w:color="auto"/>
              <w:left w:val="single" w:sz="6" w:space="0" w:color="auto"/>
              <w:bottom w:val="single" w:sz="6" w:space="0" w:color="auto"/>
              <w:right w:val="single" w:sz="4" w:space="0" w:color="auto"/>
            </w:tcBorders>
          </w:tcPr>
          <w:p w:rsidR="00F1408C" w:rsidRDefault="00F1408C" w:rsidP="002B0D1C">
            <w:pPr>
              <w:spacing w:before="120" w:after="120" w:line="0" w:lineRule="atLeast"/>
              <w:rPr>
                <w:rFonts w:ascii="標楷體" w:eastAsia="標楷體" w:hAnsi="Calibri" w:cs="Times New Roman"/>
              </w:rPr>
            </w:pPr>
          </w:p>
        </w:tc>
        <w:tc>
          <w:tcPr>
            <w:tcW w:w="1701" w:type="dxa"/>
            <w:gridSpan w:val="2"/>
            <w:tcBorders>
              <w:top w:val="single" w:sz="6" w:space="0" w:color="auto"/>
              <w:left w:val="single" w:sz="4" w:space="0" w:color="auto"/>
              <w:bottom w:val="single" w:sz="6" w:space="0" w:color="auto"/>
              <w:right w:val="single" w:sz="4"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聯絡電話</w:t>
            </w:r>
          </w:p>
        </w:tc>
        <w:tc>
          <w:tcPr>
            <w:tcW w:w="3261" w:type="dxa"/>
            <w:tcBorders>
              <w:top w:val="single" w:sz="6" w:space="0" w:color="auto"/>
              <w:left w:val="single" w:sz="4" w:space="0" w:color="auto"/>
              <w:bottom w:val="single" w:sz="6" w:space="0" w:color="auto"/>
              <w:right w:val="single" w:sz="12" w:space="0" w:color="auto"/>
            </w:tcBorders>
          </w:tcPr>
          <w:p w:rsidR="00F1408C" w:rsidRDefault="00F1408C" w:rsidP="002B0D1C">
            <w:pPr>
              <w:spacing w:before="120" w:after="120" w:line="0" w:lineRule="atLeast"/>
              <w:rPr>
                <w:rFonts w:ascii="標楷體" w:eastAsia="標楷體" w:hAnsi="Calibri" w:cs="Times New Roman"/>
              </w:rPr>
            </w:pP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工廠傳真</w:t>
            </w:r>
          </w:p>
        </w:tc>
        <w:tc>
          <w:tcPr>
            <w:tcW w:w="3788" w:type="dxa"/>
            <w:gridSpan w:val="2"/>
            <w:tcBorders>
              <w:top w:val="single" w:sz="6" w:space="0" w:color="auto"/>
              <w:left w:val="single" w:sz="6" w:space="0" w:color="auto"/>
              <w:bottom w:val="single" w:sz="6" w:space="0" w:color="auto"/>
              <w:right w:val="single" w:sz="4" w:space="0" w:color="auto"/>
            </w:tcBorders>
          </w:tcPr>
          <w:p w:rsidR="00F1408C" w:rsidRDefault="00F1408C" w:rsidP="002B0D1C">
            <w:pPr>
              <w:spacing w:before="120" w:after="120" w:line="0" w:lineRule="atLeast"/>
              <w:rPr>
                <w:rFonts w:ascii="標楷體" w:eastAsia="標楷體" w:hAnsi="Calibri" w:cs="Times New Roman"/>
              </w:rPr>
            </w:pPr>
          </w:p>
        </w:tc>
        <w:tc>
          <w:tcPr>
            <w:tcW w:w="1701" w:type="dxa"/>
            <w:gridSpan w:val="2"/>
            <w:tcBorders>
              <w:top w:val="single" w:sz="6" w:space="0" w:color="auto"/>
              <w:left w:val="single" w:sz="4" w:space="0" w:color="auto"/>
              <w:bottom w:val="single" w:sz="6" w:space="0" w:color="auto"/>
              <w:right w:val="single" w:sz="4"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員工人數</w:t>
            </w:r>
          </w:p>
        </w:tc>
        <w:tc>
          <w:tcPr>
            <w:tcW w:w="3261" w:type="dxa"/>
            <w:tcBorders>
              <w:top w:val="single" w:sz="6" w:space="0" w:color="auto"/>
              <w:left w:val="single" w:sz="4" w:space="0" w:color="auto"/>
              <w:bottom w:val="single" w:sz="6" w:space="0" w:color="auto"/>
              <w:right w:val="single" w:sz="12" w:space="0" w:color="auto"/>
            </w:tcBorders>
            <w:hideMark/>
          </w:tcPr>
          <w:p w:rsidR="00F1408C" w:rsidRDefault="00F1408C" w:rsidP="002B0D1C">
            <w:pPr>
              <w:spacing w:before="120" w:after="120" w:line="0" w:lineRule="atLeast"/>
              <w:jc w:val="right"/>
              <w:rPr>
                <w:rFonts w:ascii="標楷體" w:eastAsia="標楷體" w:hAnsi="Calibri" w:cs="Times New Roman"/>
              </w:rPr>
            </w:pPr>
            <w:r>
              <w:rPr>
                <w:rFonts w:ascii="標楷體" w:eastAsia="標楷體" w:hAnsi="Calibri" w:cs="Times New Roman" w:hint="eastAsia"/>
              </w:rPr>
              <w:t>人</w:t>
            </w: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產業別</w:t>
            </w:r>
          </w:p>
        </w:tc>
        <w:tc>
          <w:tcPr>
            <w:tcW w:w="3788" w:type="dxa"/>
            <w:gridSpan w:val="2"/>
            <w:tcBorders>
              <w:top w:val="single" w:sz="6" w:space="0" w:color="auto"/>
              <w:left w:val="single" w:sz="4" w:space="0" w:color="auto"/>
              <w:bottom w:val="single" w:sz="6" w:space="0" w:color="auto"/>
              <w:right w:val="single" w:sz="4" w:space="0" w:color="auto"/>
            </w:tcBorders>
          </w:tcPr>
          <w:p w:rsidR="00F1408C" w:rsidRDefault="00F1408C" w:rsidP="002B0D1C">
            <w:pPr>
              <w:spacing w:before="120" w:after="120" w:line="0" w:lineRule="atLeast"/>
              <w:rPr>
                <w:rFonts w:ascii="標楷體" w:eastAsia="標楷體" w:hAnsi="Calibri" w:cs="Times New Roman"/>
              </w:rPr>
            </w:pPr>
          </w:p>
        </w:tc>
        <w:tc>
          <w:tcPr>
            <w:tcW w:w="1701" w:type="dxa"/>
            <w:gridSpan w:val="2"/>
            <w:tcBorders>
              <w:top w:val="single" w:sz="6" w:space="0" w:color="auto"/>
              <w:left w:val="single" w:sz="4" w:space="0" w:color="auto"/>
              <w:bottom w:val="single" w:sz="6" w:space="0" w:color="auto"/>
              <w:right w:val="single" w:sz="4"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資本額</w:t>
            </w:r>
          </w:p>
        </w:tc>
        <w:tc>
          <w:tcPr>
            <w:tcW w:w="3261" w:type="dxa"/>
            <w:tcBorders>
              <w:top w:val="single" w:sz="6" w:space="0" w:color="auto"/>
              <w:left w:val="single" w:sz="4" w:space="0" w:color="auto"/>
              <w:bottom w:val="single" w:sz="6" w:space="0" w:color="auto"/>
              <w:right w:val="single" w:sz="12" w:space="0" w:color="auto"/>
            </w:tcBorders>
            <w:hideMark/>
          </w:tcPr>
          <w:p w:rsidR="00F1408C" w:rsidRDefault="00F1408C" w:rsidP="002B0D1C">
            <w:pPr>
              <w:spacing w:before="120" w:after="120" w:line="0" w:lineRule="atLeast"/>
              <w:jc w:val="right"/>
              <w:rPr>
                <w:rFonts w:ascii="標楷體" w:eastAsia="標楷體" w:hAnsi="Calibri" w:cs="Times New Roman"/>
              </w:rPr>
            </w:pPr>
            <w:r>
              <w:rPr>
                <w:rFonts w:ascii="標楷體" w:eastAsia="標楷體" w:hAnsi="Calibri" w:cs="Times New Roman" w:hint="eastAsia"/>
              </w:rPr>
              <w:t>萬元</w:t>
            </w:r>
          </w:p>
        </w:tc>
      </w:tr>
      <w:tr w:rsidR="00F1408C" w:rsidTr="002B0D1C">
        <w:trPr>
          <w:cantSplit/>
          <w:trHeight w:val="397"/>
        </w:trPr>
        <w:tc>
          <w:tcPr>
            <w:tcW w:w="1626" w:type="dxa"/>
            <w:gridSpan w:val="2"/>
            <w:tcBorders>
              <w:top w:val="single" w:sz="6" w:space="0" w:color="auto"/>
              <w:left w:val="single" w:sz="12" w:space="0" w:color="auto"/>
              <w:bottom w:val="single" w:sz="6" w:space="0" w:color="auto"/>
              <w:right w:val="single" w:sz="6" w:space="0" w:color="auto"/>
            </w:tcBorders>
            <w:hideMark/>
          </w:tcPr>
          <w:p w:rsidR="00F1408C" w:rsidRDefault="00F1408C" w:rsidP="002B0D1C">
            <w:pPr>
              <w:spacing w:before="120" w:after="120" w:line="0" w:lineRule="atLeast"/>
              <w:jc w:val="distribute"/>
              <w:rPr>
                <w:rFonts w:ascii="標楷體" w:eastAsia="標楷體" w:hAnsi="Calibri" w:cs="Times New Roman"/>
              </w:rPr>
            </w:pPr>
            <w:r>
              <w:rPr>
                <w:rFonts w:ascii="標楷體" w:eastAsia="標楷體" w:hAnsi="Calibri" w:cs="Times New Roman" w:hint="eastAsia"/>
              </w:rPr>
              <w:t>主要產品</w:t>
            </w:r>
          </w:p>
        </w:tc>
        <w:tc>
          <w:tcPr>
            <w:tcW w:w="8750" w:type="dxa"/>
            <w:gridSpan w:val="5"/>
            <w:tcBorders>
              <w:top w:val="single" w:sz="6" w:space="0" w:color="auto"/>
              <w:left w:val="single" w:sz="4" w:space="0" w:color="auto"/>
              <w:bottom w:val="single" w:sz="6" w:space="0" w:color="auto"/>
              <w:right w:val="single" w:sz="12" w:space="0" w:color="auto"/>
            </w:tcBorders>
          </w:tcPr>
          <w:p w:rsidR="00F1408C" w:rsidRDefault="00F1408C" w:rsidP="002B0D1C">
            <w:pPr>
              <w:spacing w:before="120" w:after="120" w:line="0" w:lineRule="atLeast"/>
              <w:jc w:val="right"/>
              <w:rPr>
                <w:rFonts w:ascii="標楷體" w:eastAsia="標楷體" w:hAnsi="Calibri" w:cs="Times New Roman"/>
              </w:rPr>
            </w:pPr>
          </w:p>
        </w:tc>
      </w:tr>
      <w:tr w:rsidR="005F3B26" w:rsidTr="001321E0">
        <w:trPr>
          <w:cantSplit/>
          <w:trHeight w:val="397"/>
        </w:trPr>
        <w:tc>
          <w:tcPr>
            <w:tcW w:w="1626" w:type="dxa"/>
            <w:gridSpan w:val="2"/>
            <w:tcBorders>
              <w:top w:val="single" w:sz="6" w:space="0" w:color="auto"/>
              <w:left w:val="single" w:sz="12" w:space="0" w:color="auto"/>
              <w:bottom w:val="single" w:sz="6" w:space="0" w:color="auto"/>
              <w:right w:val="single" w:sz="6" w:space="0" w:color="auto"/>
            </w:tcBorders>
            <w:vAlign w:val="center"/>
          </w:tcPr>
          <w:p w:rsidR="005F3B26" w:rsidRPr="00AB5B21" w:rsidRDefault="005F3B26" w:rsidP="005F3B26">
            <w:pPr>
              <w:snapToGrid w:val="0"/>
              <w:spacing w:line="240" w:lineRule="exact"/>
              <w:jc w:val="distribute"/>
              <w:rPr>
                <w:rFonts w:ascii="標楷體" w:eastAsia="標楷體" w:hAnsi="Calibri" w:cs="Times New Roman"/>
              </w:rPr>
            </w:pPr>
            <w:r>
              <w:rPr>
                <w:rFonts w:ascii="標楷體" w:eastAsia="標楷體" w:hAnsi="Calibri" w:cs="Times New Roman" w:hint="eastAsia"/>
              </w:rPr>
              <w:t>資訊</w:t>
            </w:r>
            <w:r w:rsidRPr="00AB5B21">
              <w:rPr>
                <w:rFonts w:ascii="標楷體" w:eastAsia="標楷體" w:hAnsi="Calibri" w:cs="Times New Roman" w:hint="eastAsia"/>
              </w:rPr>
              <w:t>來源</w:t>
            </w:r>
          </w:p>
        </w:tc>
        <w:tc>
          <w:tcPr>
            <w:tcW w:w="8750" w:type="dxa"/>
            <w:gridSpan w:val="5"/>
            <w:tcBorders>
              <w:top w:val="single" w:sz="6" w:space="0" w:color="auto"/>
              <w:left w:val="single" w:sz="4" w:space="0" w:color="auto"/>
              <w:bottom w:val="single" w:sz="6" w:space="0" w:color="auto"/>
              <w:right w:val="single" w:sz="12" w:space="0" w:color="auto"/>
            </w:tcBorders>
            <w:vAlign w:val="center"/>
          </w:tcPr>
          <w:p w:rsidR="005F3B26" w:rsidRPr="00C47617" w:rsidRDefault="005F3B26" w:rsidP="005F3B26">
            <w:pPr>
              <w:snapToGrid w:val="0"/>
              <w:spacing w:before="120" w:after="120" w:line="240" w:lineRule="exact"/>
              <w:jc w:val="both"/>
              <w:rPr>
                <w:rFonts w:ascii="標楷體" w:eastAsia="標楷體" w:hAnsi="標楷體" w:cs="MS Mincho"/>
              </w:rPr>
            </w:pPr>
            <w:r w:rsidRPr="00C47617">
              <w:rPr>
                <w:rFonts w:ascii="標楷體" w:eastAsia="標楷體" w:hAnsi="標楷體" w:hint="eastAsia"/>
              </w:rPr>
              <w:t>□工業區服務中心</w:t>
            </w:r>
            <w:r>
              <w:rPr>
                <w:rFonts w:ascii="標楷體" w:eastAsia="標楷體" w:hAnsi="標楷體" w:hint="eastAsia"/>
              </w:rPr>
              <w:t xml:space="preserve">  </w:t>
            </w:r>
            <w:r>
              <w:rPr>
                <w:rFonts w:ascii="標楷體" w:eastAsia="標楷體" w:hAnsi="標楷體" w:cs="MS Mincho" w:hint="eastAsia"/>
              </w:rPr>
              <w:t xml:space="preserve">□縣市政府__________________  </w:t>
            </w:r>
            <w:r w:rsidRPr="00C47617">
              <w:rPr>
                <w:rFonts w:ascii="標楷體" w:eastAsia="標楷體" w:hAnsi="標楷體" w:cs="MS Mincho" w:hint="eastAsia"/>
              </w:rPr>
              <w:t>□</w:t>
            </w:r>
            <w:r>
              <w:rPr>
                <w:rFonts w:ascii="標楷體" w:eastAsia="標楷體" w:hAnsi="標楷體" w:cs="MS Mincho" w:hint="eastAsia"/>
              </w:rPr>
              <w:t>廠協會____________</w:t>
            </w:r>
          </w:p>
          <w:p w:rsidR="005F3B26" w:rsidRPr="00AB5B21" w:rsidRDefault="005F3B26" w:rsidP="005F3B26">
            <w:pPr>
              <w:snapToGrid w:val="0"/>
              <w:spacing w:line="240" w:lineRule="exact"/>
              <w:jc w:val="both"/>
              <w:rPr>
                <w:rFonts w:ascii="標楷體" w:eastAsia="標楷體" w:hAnsi="Calibri" w:cs="Times New Roman"/>
              </w:rPr>
            </w:pPr>
            <w:r w:rsidRPr="00C47617">
              <w:rPr>
                <w:rFonts w:ascii="標楷體" w:eastAsia="標楷體" w:hAnsi="標楷體" w:cs="MS Mincho" w:hint="eastAsia"/>
              </w:rPr>
              <w:t>□公會</w:t>
            </w:r>
            <w:r>
              <w:rPr>
                <w:rFonts w:ascii="標楷體" w:eastAsia="標楷體" w:hAnsi="標楷體" w:cs="MS Mincho" w:hint="eastAsia"/>
              </w:rPr>
              <w:t xml:space="preserve">__________  □宣導說明會________________  </w:t>
            </w:r>
            <w:r w:rsidRPr="00C47617">
              <w:rPr>
                <w:rFonts w:ascii="標楷體" w:eastAsia="標楷體" w:hAnsi="標楷體" w:cs="MS Mincho" w:hint="eastAsia"/>
              </w:rPr>
              <w:t>□其他_</w:t>
            </w:r>
            <w:r>
              <w:rPr>
                <w:rFonts w:ascii="標楷體" w:eastAsia="標楷體" w:hAnsi="標楷體" w:cs="MS Mincho" w:hint="eastAsia"/>
              </w:rPr>
              <w:t>_</w:t>
            </w:r>
            <w:r w:rsidRPr="00C47617">
              <w:rPr>
                <w:rFonts w:ascii="標楷體" w:eastAsia="標楷體" w:hAnsi="標楷體" w:cs="MS Mincho" w:hint="eastAsia"/>
              </w:rPr>
              <w:t>________</w:t>
            </w:r>
            <w:r>
              <w:rPr>
                <w:rFonts w:ascii="標楷體" w:eastAsia="標楷體" w:hAnsi="標楷體" w:cs="MS Mincho" w:hint="eastAsia"/>
              </w:rPr>
              <w:t>____</w:t>
            </w:r>
          </w:p>
        </w:tc>
      </w:tr>
      <w:tr w:rsidR="00F1408C" w:rsidTr="002B0D1C">
        <w:trPr>
          <w:cantSplit/>
          <w:trHeight w:val="4746"/>
        </w:trPr>
        <w:tc>
          <w:tcPr>
            <w:tcW w:w="10376" w:type="dxa"/>
            <w:gridSpan w:val="7"/>
            <w:tcBorders>
              <w:top w:val="single" w:sz="6" w:space="0" w:color="auto"/>
              <w:left w:val="single" w:sz="12" w:space="0" w:color="auto"/>
              <w:bottom w:val="single" w:sz="6" w:space="0" w:color="auto"/>
              <w:right w:val="single" w:sz="12" w:space="0" w:color="auto"/>
            </w:tcBorders>
            <w:hideMark/>
          </w:tcPr>
          <w:p w:rsidR="00F1408C" w:rsidRDefault="00F1408C" w:rsidP="002B0D1C">
            <w:pPr>
              <w:numPr>
                <w:ilvl w:val="0"/>
                <w:numId w:val="42"/>
              </w:numPr>
              <w:spacing w:line="360" w:lineRule="exact"/>
              <w:ind w:rightChars="36" w:right="86"/>
              <w:rPr>
                <w:rFonts w:ascii="標楷體" w:eastAsia="標楷體" w:hAnsi="Calibri" w:cs="Times New Roman"/>
                <w:b/>
              </w:rPr>
            </w:pPr>
            <w:r w:rsidRPr="00EF4299">
              <w:rPr>
                <w:rFonts w:ascii="Times New Roman" w:eastAsia="標楷體" w:hAnsi="Times New Roman" w:cs="Times New Roman"/>
                <w:b/>
              </w:rPr>
              <w:t>3</w:t>
            </w:r>
            <w:r>
              <w:rPr>
                <w:rFonts w:ascii="標楷體" w:eastAsia="標楷體" w:hAnsi="Calibri" w:cs="Times New Roman" w:hint="eastAsia"/>
                <w:b/>
              </w:rPr>
              <w:t>年內是否曾接受過經濟部工業局輔導</w:t>
            </w:r>
          </w:p>
          <w:p w:rsidR="00F1408C" w:rsidRDefault="00F1408C" w:rsidP="002B0D1C">
            <w:pPr>
              <w:spacing w:line="360" w:lineRule="exact"/>
              <w:ind w:left="480" w:rightChars="36" w:right="86"/>
              <w:rPr>
                <w:rFonts w:ascii="標楷體" w:eastAsia="標楷體" w:hAnsi="Calibri" w:cs="Times New Roman"/>
                <w:u w:val="single"/>
              </w:rPr>
            </w:pPr>
            <w:r>
              <w:rPr>
                <w:rFonts w:ascii="標楷體" w:eastAsia="標楷體" w:hAnsi="Calibri" w:cs="Times New Roman" w:hint="eastAsia"/>
              </w:rPr>
              <w:t>□是 （輔導單位:</w:t>
            </w:r>
            <w:r>
              <w:rPr>
                <w:rFonts w:ascii="標楷體" w:eastAsia="標楷體" w:hAnsi="Calibri" w:cs="Times New Roman" w:hint="eastAsia"/>
                <w:u w:val="single"/>
              </w:rPr>
              <w:t xml:space="preserve">                   </w:t>
            </w:r>
            <w:r>
              <w:rPr>
                <w:rFonts w:ascii="標楷體" w:eastAsia="標楷體" w:hAnsi="Calibri" w:cs="Times New Roman" w:hint="eastAsia"/>
              </w:rPr>
              <w:t xml:space="preserve"> 輔導項目:</w:t>
            </w:r>
            <w:r>
              <w:rPr>
                <w:rFonts w:ascii="標楷體" w:eastAsia="標楷體" w:hAnsi="Calibri" w:cs="Times New Roman" w:hint="eastAsia"/>
                <w:u w:val="single"/>
              </w:rPr>
              <w:t xml:space="preserve">                        </w:t>
            </w:r>
            <w:r>
              <w:rPr>
                <w:rFonts w:ascii="標楷體" w:eastAsia="標楷體" w:hAnsi="Calibri" w:cs="Times New Roman" w:hint="eastAsia"/>
              </w:rPr>
              <w:t>）  □否</w:t>
            </w:r>
          </w:p>
          <w:p w:rsidR="00F1408C" w:rsidRDefault="00F1408C" w:rsidP="002B0D1C">
            <w:pPr>
              <w:numPr>
                <w:ilvl w:val="0"/>
                <w:numId w:val="42"/>
              </w:numPr>
              <w:spacing w:line="360" w:lineRule="exact"/>
              <w:ind w:rightChars="36" w:right="86"/>
              <w:rPr>
                <w:rFonts w:ascii="標楷體" w:eastAsia="標楷體" w:hAnsi="Calibri" w:cs="Times New Roman"/>
                <w:b/>
              </w:rPr>
            </w:pPr>
            <w:r>
              <w:rPr>
                <w:rFonts w:ascii="標楷體" w:eastAsia="標楷體" w:hAnsi="Calibri" w:cs="Times New Roman" w:hint="eastAsia"/>
                <w:b/>
              </w:rPr>
              <w:t>是否曾參加經濟部工業局工業安全衛生技術輔導所舉辦之宣導會/研討會/座談會/訓練</w:t>
            </w:r>
          </w:p>
          <w:p w:rsidR="00F1408C" w:rsidRDefault="00F1408C" w:rsidP="002B0D1C">
            <w:pPr>
              <w:spacing w:line="360" w:lineRule="exact"/>
              <w:ind w:left="480" w:rightChars="36" w:right="86"/>
              <w:rPr>
                <w:rFonts w:ascii="標楷體" w:eastAsia="標楷體" w:hAnsi="Calibri" w:cs="Times New Roman"/>
                <w:u w:val="single"/>
              </w:rPr>
            </w:pPr>
            <w:r>
              <w:rPr>
                <w:rFonts w:ascii="標楷體" w:eastAsia="標楷體" w:hAnsi="Calibri" w:cs="Times New Roman" w:hint="eastAsia"/>
              </w:rPr>
              <w:t>□是（活動名稱：</w:t>
            </w:r>
            <w:r>
              <w:rPr>
                <w:rFonts w:ascii="標楷體" w:eastAsia="標楷體" w:hAnsi="Calibri" w:cs="Times New Roman" w:hint="eastAsia"/>
                <w:u w:val="single"/>
              </w:rPr>
              <w:t xml:space="preserve">　　　　　　　　　　　　　　　　　　　　　　　　　　</w:t>
            </w:r>
            <w:r>
              <w:rPr>
                <w:rFonts w:ascii="標楷體" w:eastAsia="標楷體" w:hAnsi="Calibri" w:cs="Times New Roman" w:hint="eastAsia"/>
              </w:rPr>
              <w:t>）</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□否</w:t>
            </w:r>
          </w:p>
          <w:p w:rsidR="00F1408C" w:rsidRPr="00606DAE" w:rsidRDefault="00F1408C" w:rsidP="002B0D1C">
            <w:pPr>
              <w:numPr>
                <w:ilvl w:val="0"/>
                <w:numId w:val="42"/>
              </w:numPr>
              <w:spacing w:line="360" w:lineRule="exact"/>
              <w:ind w:rightChars="36" w:right="86"/>
              <w:rPr>
                <w:rFonts w:ascii="標楷體" w:eastAsia="標楷體" w:hAnsi="Calibri" w:cs="Times New Roman"/>
              </w:rPr>
            </w:pPr>
            <w:r>
              <w:rPr>
                <w:rFonts w:ascii="標楷體" w:eastAsia="標楷體" w:hAnsi="Calibri" w:cs="Times New Roman" w:hint="eastAsia"/>
                <w:b/>
              </w:rPr>
              <w:t>擬申請臨廠輔導內容</w:t>
            </w:r>
            <w:r w:rsidRPr="00606DAE">
              <w:rPr>
                <w:rFonts w:ascii="Times New Roman" w:eastAsia="標楷體" w:hAnsi="Times New Roman" w:cs="Times New Roman"/>
              </w:rPr>
              <w:t>（請依需求由第一順位開始排序，請依</w:t>
            </w:r>
            <w:r w:rsidRPr="00606DAE">
              <w:rPr>
                <w:rFonts w:ascii="Times New Roman" w:eastAsia="標楷體" w:hAnsi="Times New Roman" w:cs="Times New Roman"/>
              </w:rPr>
              <w:t>1</w:t>
            </w:r>
            <w:r w:rsidRPr="00606DAE">
              <w:rPr>
                <w:rFonts w:ascii="Times New Roman" w:eastAsia="標楷體" w:hAnsi="Times New Roman" w:cs="Times New Roman"/>
              </w:rPr>
              <w:t>，</w:t>
            </w:r>
            <w:r w:rsidRPr="00606DAE">
              <w:rPr>
                <w:rFonts w:ascii="Times New Roman" w:eastAsia="標楷體" w:hAnsi="Times New Roman" w:cs="Times New Roman"/>
              </w:rPr>
              <w:t>2</w:t>
            </w:r>
            <w:r w:rsidRPr="00606DAE">
              <w:rPr>
                <w:rFonts w:ascii="Times New Roman" w:eastAsia="標楷體" w:hAnsi="Times New Roman" w:cs="Times New Roman"/>
              </w:rPr>
              <w:t>，</w:t>
            </w:r>
            <w:r w:rsidRPr="00606DAE">
              <w:rPr>
                <w:rFonts w:ascii="Times New Roman" w:eastAsia="標楷體" w:hAnsi="Times New Roman" w:cs="Times New Roman"/>
              </w:rPr>
              <w:t>3…</w:t>
            </w:r>
            <w:r w:rsidRPr="00606DAE">
              <w:rPr>
                <w:rFonts w:ascii="Times New Roman" w:eastAsia="標楷體" w:hAnsi="Times New Roman" w:cs="Times New Roman"/>
                <w:bCs/>
                <w:iCs/>
                <w:u w:val="single"/>
              </w:rPr>
              <w:t>填寫順位</w:t>
            </w:r>
            <w:r w:rsidRPr="00606DAE">
              <w:rPr>
                <w:rFonts w:ascii="Times New Roman" w:eastAsia="標楷體" w:hAnsi="Times New Roman" w:cs="Times New Roman"/>
              </w:rPr>
              <w:t>）</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w:t>
            </w:r>
            <w:r w:rsidRPr="002350B3">
              <w:rPr>
                <w:rFonts w:ascii="標楷體" w:eastAsia="標楷體" w:hAnsi="Calibri" w:cs="Times New Roman" w:hint="eastAsia"/>
              </w:rPr>
              <w:t>關鍵性製程安全管理技術輔導</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□製程安全管理稽核</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□製程危害分析</w:t>
            </w:r>
            <w:r w:rsidRPr="00897FC1">
              <w:rPr>
                <w:rFonts w:ascii="Times New Roman" w:eastAsia="標楷體" w:hAnsi="Times New Roman" w:cs="Times New Roman"/>
              </w:rPr>
              <w:t>（</w:t>
            </w:r>
            <w:r w:rsidRPr="00897FC1">
              <w:rPr>
                <w:rFonts w:ascii="Times New Roman" w:eastAsia="標楷體" w:hAnsi="Times New Roman" w:cs="Times New Roman"/>
              </w:rPr>
              <w:t>PHA</w:t>
            </w:r>
            <w:r w:rsidRPr="00897FC1">
              <w:rPr>
                <w:rFonts w:ascii="Times New Roman" w:eastAsia="標楷體" w:hAnsi="Times New Roman" w:cs="Times New Roman"/>
              </w:rPr>
              <w:t>）</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□設備完整性</w:t>
            </w:r>
            <w:r w:rsidRPr="00897FC1">
              <w:rPr>
                <w:rFonts w:ascii="Times New Roman" w:eastAsia="標楷體" w:hAnsi="Times New Roman" w:cs="Times New Roman"/>
              </w:rPr>
              <w:t>（</w:t>
            </w:r>
            <w:r w:rsidRPr="00897FC1">
              <w:rPr>
                <w:rFonts w:ascii="Times New Roman" w:eastAsia="標楷體" w:hAnsi="Times New Roman" w:cs="Times New Roman"/>
              </w:rPr>
              <w:t>MI</w:t>
            </w:r>
            <w:r w:rsidRPr="00897FC1">
              <w:rPr>
                <w:rFonts w:ascii="Times New Roman" w:eastAsia="標楷體" w:hAnsi="Times New Roman" w:cs="Times New Roman"/>
              </w:rPr>
              <w:t>）</w:t>
            </w:r>
            <w:r>
              <w:rPr>
                <w:rFonts w:ascii="標楷體" w:eastAsia="標楷體" w:hAnsi="Calibri" w:cs="Times New Roman" w:hint="eastAsia"/>
              </w:rPr>
              <w:t>管理</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□失效模式與影響分析</w:t>
            </w:r>
            <w:r w:rsidRPr="00897FC1">
              <w:rPr>
                <w:rFonts w:ascii="Times New Roman" w:eastAsia="標楷體" w:hAnsi="Times New Roman" w:cs="Times New Roman"/>
              </w:rPr>
              <w:t>（</w:t>
            </w:r>
            <w:r w:rsidRPr="00897FC1">
              <w:rPr>
                <w:rFonts w:ascii="Times New Roman" w:eastAsia="標楷體" w:hAnsi="Times New Roman" w:cs="Times New Roman"/>
              </w:rPr>
              <w:t>FMEA</w:t>
            </w:r>
            <w:r w:rsidRPr="00897FC1">
              <w:rPr>
                <w:rFonts w:ascii="Times New Roman" w:eastAsia="標楷體" w:hAnsi="Times New Roman" w:cs="Times New Roman"/>
              </w:rPr>
              <w:t>）</w:t>
            </w:r>
          </w:p>
          <w:p w:rsidR="00F1408C" w:rsidRDefault="00F1408C" w:rsidP="002B0D1C">
            <w:pPr>
              <w:spacing w:line="360" w:lineRule="exact"/>
              <w:ind w:left="480" w:rightChars="36" w:right="86"/>
              <w:rPr>
                <w:rFonts w:ascii="標楷體" w:eastAsia="標楷體" w:hAnsi="Calibri" w:cs="Times New Roman"/>
              </w:rPr>
            </w:pPr>
            <w:r>
              <w:rPr>
                <w:rFonts w:ascii="標楷體" w:eastAsia="標楷體" w:hAnsi="Calibri" w:cs="Times New Roman" w:hint="eastAsia"/>
              </w:rPr>
              <w:t>□腐蝕環路建置及風險基礎檢查</w:t>
            </w:r>
            <w:r w:rsidRPr="00897FC1">
              <w:rPr>
                <w:rFonts w:ascii="Times New Roman" w:eastAsia="標楷體" w:hAnsi="Times New Roman" w:cs="Times New Roman"/>
              </w:rPr>
              <w:t>（</w:t>
            </w:r>
            <w:r w:rsidRPr="00897FC1">
              <w:rPr>
                <w:rFonts w:ascii="Times New Roman" w:eastAsia="標楷體" w:hAnsi="Times New Roman" w:cs="Times New Roman"/>
              </w:rPr>
              <w:t>RBI</w:t>
            </w:r>
            <w:r w:rsidRPr="00897FC1">
              <w:rPr>
                <w:rFonts w:ascii="Times New Roman" w:eastAsia="標楷體" w:hAnsi="Times New Roman" w:cs="Times New Roman"/>
              </w:rPr>
              <w:t>）</w:t>
            </w:r>
          </w:p>
          <w:p w:rsidR="00D02251" w:rsidRDefault="00F1408C" w:rsidP="00D02251">
            <w:pPr>
              <w:spacing w:line="360" w:lineRule="exact"/>
              <w:ind w:left="480" w:rightChars="36" w:right="86"/>
              <w:rPr>
                <w:rFonts w:ascii="標楷體" w:eastAsia="標楷體" w:hAnsi="Calibri" w:cs="Times New Roman"/>
              </w:rPr>
            </w:pPr>
            <w:r>
              <w:rPr>
                <w:rFonts w:ascii="標楷體" w:eastAsia="標楷體" w:hAnsi="Calibri" w:cs="Times New Roman" w:hint="eastAsia"/>
              </w:rPr>
              <w:t>□防爆區域施工規範</w:t>
            </w:r>
          </w:p>
          <w:p w:rsidR="00D02251" w:rsidRDefault="00D02251" w:rsidP="00D02251">
            <w:pPr>
              <w:spacing w:line="360" w:lineRule="exact"/>
              <w:ind w:left="480" w:rightChars="36" w:right="86"/>
              <w:rPr>
                <w:rFonts w:ascii="標楷體" w:eastAsia="標楷體" w:hAnsi="Calibri" w:cs="Times New Roman"/>
              </w:rPr>
            </w:pPr>
            <w:r>
              <w:rPr>
                <w:rFonts w:ascii="標楷體" w:eastAsia="標楷體" w:hAnsi="Calibri" w:cs="Times New Roman" w:hint="eastAsia"/>
              </w:rPr>
              <w:t>□</w:t>
            </w:r>
            <w:r w:rsidRPr="00D02251">
              <w:rPr>
                <w:rFonts w:ascii="標楷體" w:eastAsia="標楷體" w:hAnsi="Calibri" w:cs="Times New Roman" w:hint="eastAsia"/>
              </w:rPr>
              <w:t>製程安全管理績效指標</w:t>
            </w:r>
          </w:p>
        </w:tc>
      </w:tr>
      <w:tr w:rsidR="00F1408C" w:rsidTr="005F3B26">
        <w:trPr>
          <w:cantSplit/>
          <w:trHeight w:val="2292"/>
        </w:trPr>
        <w:tc>
          <w:tcPr>
            <w:tcW w:w="498" w:type="dxa"/>
            <w:tcBorders>
              <w:top w:val="single" w:sz="6" w:space="0" w:color="auto"/>
              <w:left w:val="single" w:sz="12" w:space="0" w:color="auto"/>
              <w:bottom w:val="single" w:sz="12" w:space="0" w:color="auto"/>
              <w:right w:val="single" w:sz="4" w:space="0" w:color="auto"/>
            </w:tcBorders>
            <w:vAlign w:val="center"/>
            <w:hideMark/>
          </w:tcPr>
          <w:p w:rsidR="00F1408C" w:rsidRDefault="00F1408C" w:rsidP="002B0D1C">
            <w:pPr>
              <w:spacing w:line="0" w:lineRule="atLeast"/>
              <w:jc w:val="center"/>
              <w:rPr>
                <w:rFonts w:ascii="標楷體" w:eastAsia="標楷體" w:hAnsi="Calibri" w:cs="Times New Roman"/>
                <w:b/>
              </w:rPr>
            </w:pPr>
            <w:r>
              <w:rPr>
                <w:rFonts w:ascii="標楷體" w:eastAsia="標楷體" w:hAnsi="Calibri" w:cs="Times New Roman" w:hint="eastAsia"/>
                <w:b/>
              </w:rPr>
              <w:t>申</w:t>
            </w:r>
          </w:p>
          <w:p w:rsidR="00F1408C" w:rsidRDefault="00F1408C" w:rsidP="002B0D1C">
            <w:pPr>
              <w:spacing w:line="0" w:lineRule="atLeast"/>
              <w:jc w:val="center"/>
              <w:rPr>
                <w:rFonts w:ascii="標楷體" w:eastAsia="標楷體" w:hAnsi="Calibri" w:cs="Times New Roman"/>
                <w:b/>
              </w:rPr>
            </w:pPr>
            <w:r>
              <w:rPr>
                <w:rFonts w:ascii="標楷體" w:eastAsia="標楷體" w:hAnsi="Calibri" w:cs="Times New Roman" w:hint="eastAsia"/>
                <w:b/>
              </w:rPr>
              <w:t>請</w:t>
            </w:r>
          </w:p>
          <w:p w:rsidR="00F1408C" w:rsidRDefault="00F1408C" w:rsidP="002B0D1C">
            <w:pPr>
              <w:spacing w:line="0" w:lineRule="atLeast"/>
              <w:jc w:val="center"/>
              <w:rPr>
                <w:rFonts w:ascii="標楷體" w:eastAsia="標楷體" w:hAnsi="Calibri" w:cs="Times New Roman"/>
                <w:b/>
              </w:rPr>
            </w:pPr>
            <w:r>
              <w:rPr>
                <w:rFonts w:ascii="標楷體" w:eastAsia="標楷體" w:hAnsi="Calibri" w:cs="Times New Roman" w:hint="eastAsia"/>
                <w:b/>
              </w:rPr>
              <w:t>人</w:t>
            </w:r>
          </w:p>
        </w:tc>
        <w:tc>
          <w:tcPr>
            <w:tcW w:w="4641" w:type="dxa"/>
            <w:gridSpan w:val="2"/>
            <w:tcBorders>
              <w:top w:val="single" w:sz="6" w:space="0" w:color="auto"/>
              <w:left w:val="single" w:sz="4" w:space="0" w:color="auto"/>
              <w:bottom w:val="single" w:sz="12" w:space="0" w:color="auto"/>
              <w:right w:val="single" w:sz="4" w:space="0" w:color="auto"/>
            </w:tcBorders>
          </w:tcPr>
          <w:p w:rsidR="00F1408C" w:rsidRDefault="00F1408C" w:rsidP="002B0D1C">
            <w:pPr>
              <w:spacing w:line="0" w:lineRule="atLeast"/>
              <w:jc w:val="center"/>
              <w:rPr>
                <w:rFonts w:ascii="標楷體" w:eastAsia="標楷體" w:hAnsi="Calibri" w:cs="Times New Roman"/>
                <w:b/>
                <w:spacing w:val="-20"/>
                <w:sz w:val="28"/>
                <w:szCs w:val="26"/>
              </w:rPr>
            </w:pPr>
            <w:r>
              <w:rPr>
                <w:rFonts w:ascii="新細明體" w:eastAsia="新細明體" w:hAnsi="新細明體" w:cs="新細明體" w:hint="eastAsia"/>
                <w:b/>
                <w:spacing w:val="-20"/>
                <w:sz w:val="28"/>
                <w:szCs w:val="26"/>
              </w:rPr>
              <w:t>※</w:t>
            </w:r>
            <w:r>
              <w:rPr>
                <w:rFonts w:ascii="標楷體" w:eastAsia="標楷體" w:hAnsi="Calibri" w:cs="Times New Roman" w:hint="eastAsia"/>
                <w:b/>
                <w:spacing w:val="-20"/>
                <w:sz w:val="28"/>
                <w:szCs w:val="26"/>
              </w:rPr>
              <w:t>工廠印章（非發票章）及負責人簽章</w:t>
            </w:r>
          </w:p>
          <w:p w:rsidR="005F3B26" w:rsidRDefault="005F3B26" w:rsidP="005F3B26">
            <w:pPr>
              <w:autoSpaceDE w:val="0"/>
              <w:autoSpaceDN w:val="0"/>
              <w:adjustRightInd w:val="0"/>
              <w:jc w:val="center"/>
              <w:rPr>
                <w:rFonts w:ascii="標楷體" w:eastAsia="標楷體"/>
                <w:sz w:val="20"/>
                <w:szCs w:val="20"/>
              </w:rPr>
            </w:pPr>
            <w:r w:rsidRPr="00360293">
              <w:rPr>
                <w:rFonts w:ascii="標楷體" w:eastAsia="標楷體" w:hAnsi="Calibri" w:cs="Times New Roman" w:hint="eastAsia"/>
                <w:b/>
                <w:color w:val="F2F2F2" w:themeColor="background1" w:themeShade="F2"/>
                <w:spacing w:val="-20"/>
                <w:sz w:val="96"/>
                <w:szCs w:val="96"/>
              </w:rPr>
              <w:t>工廠印章</w:t>
            </w:r>
          </w:p>
          <w:p w:rsidR="00F1408C" w:rsidRDefault="00F1408C" w:rsidP="002B0D1C">
            <w:pPr>
              <w:spacing w:line="0" w:lineRule="atLeast"/>
              <w:rPr>
                <w:rFonts w:ascii="標楷體" w:eastAsia="標楷體" w:hAnsi="Calibri" w:cs="Times New Roman"/>
              </w:rPr>
            </w:pPr>
          </w:p>
        </w:tc>
        <w:tc>
          <w:tcPr>
            <w:tcW w:w="417" w:type="dxa"/>
            <w:gridSpan w:val="2"/>
            <w:tcBorders>
              <w:top w:val="single" w:sz="6" w:space="0" w:color="auto"/>
              <w:left w:val="single" w:sz="4" w:space="0" w:color="auto"/>
              <w:bottom w:val="single" w:sz="12" w:space="0" w:color="auto"/>
              <w:right w:val="single" w:sz="4" w:space="0" w:color="auto"/>
            </w:tcBorders>
            <w:vAlign w:val="center"/>
            <w:hideMark/>
          </w:tcPr>
          <w:p w:rsidR="00F1408C" w:rsidRDefault="00F1408C" w:rsidP="002B0D1C">
            <w:pPr>
              <w:spacing w:line="0" w:lineRule="atLeast"/>
              <w:jc w:val="center"/>
              <w:rPr>
                <w:rFonts w:ascii="標楷體" w:eastAsia="標楷體" w:hAnsi="Calibri" w:cs="Times New Roman"/>
                <w:b/>
              </w:rPr>
            </w:pPr>
            <w:r>
              <w:rPr>
                <w:rFonts w:ascii="標楷體" w:eastAsia="標楷體" w:hAnsi="Calibri" w:cs="Times New Roman" w:hint="eastAsia"/>
                <w:b/>
              </w:rPr>
              <w:t>執行單位審核</w:t>
            </w:r>
          </w:p>
        </w:tc>
        <w:tc>
          <w:tcPr>
            <w:tcW w:w="4820" w:type="dxa"/>
            <w:gridSpan w:val="2"/>
            <w:tcBorders>
              <w:top w:val="single" w:sz="6" w:space="0" w:color="auto"/>
              <w:left w:val="single" w:sz="4" w:space="0" w:color="auto"/>
              <w:bottom w:val="single" w:sz="12" w:space="0" w:color="auto"/>
              <w:right w:val="single" w:sz="12" w:space="0" w:color="auto"/>
            </w:tcBorders>
          </w:tcPr>
          <w:p w:rsidR="00F1408C" w:rsidRDefault="00F1408C" w:rsidP="002B0D1C">
            <w:pPr>
              <w:spacing w:line="0" w:lineRule="atLeast"/>
              <w:rPr>
                <w:rFonts w:ascii="標楷體" w:eastAsia="標楷體" w:hAnsi="Calibri" w:cs="Times New Roman"/>
              </w:rPr>
            </w:pPr>
          </w:p>
          <w:p w:rsidR="00F1408C" w:rsidRDefault="00F1408C" w:rsidP="002B0D1C">
            <w:pPr>
              <w:spacing w:line="0" w:lineRule="atLeast"/>
              <w:rPr>
                <w:rFonts w:ascii="標楷體" w:eastAsia="標楷體" w:hAnsi="Calibri" w:cs="Times New Roman"/>
              </w:rPr>
            </w:pPr>
          </w:p>
        </w:tc>
      </w:tr>
    </w:tbl>
    <w:p w:rsidR="00F1408C" w:rsidRPr="00897FC1" w:rsidRDefault="005F3B26" w:rsidP="00F1408C">
      <w:pPr>
        <w:rPr>
          <w:rFonts w:ascii="Times New Roman" w:eastAsia="標楷體" w:hAnsi="Times New Roman" w:cs="Times New Roman"/>
        </w:rPr>
      </w:pPr>
      <w:r>
        <w:rPr>
          <w:rFonts w:ascii="標楷體" w:eastAsia="標楷體" w:hint="eastAsia"/>
          <w:b/>
          <w:noProof/>
        </w:rPr>
        <mc:AlternateContent>
          <mc:Choice Requires="wps">
            <w:drawing>
              <wp:anchor distT="0" distB="0" distL="114300" distR="114300" simplePos="0" relativeHeight="251659264" behindDoc="1" locked="0" layoutInCell="1" allowOverlap="1" wp14:anchorId="212D67F1" wp14:editId="65F93BCD">
                <wp:simplePos x="0" y="0"/>
                <wp:positionH relativeFrom="column">
                  <wp:posOffset>4001135</wp:posOffset>
                </wp:positionH>
                <wp:positionV relativeFrom="paragraph">
                  <wp:posOffset>553085</wp:posOffset>
                </wp:positionV>
                <wp:extent cx="2607945" cy="295910"/>
                <wp:effectExtent l="0" t="0" r="20955" b="279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295910"/>
                        </a:xfrm>
                        <a:prstGeom prst="rect">
                          <a:avLst/>
                        </a:prstGeom>
                        <a:solidFill>
                          <a:srgbClr val="FFFFFF"/>
                        </a:solidFill>
                        <a:ln w="9525">
                          <a:solidFill>
                            <a:srgbClr val="000000"/>
                          </a:solidFill>
                          <a:miter lim="800000"/>
                          <a:headEnd/>
                          <a:tailEnd/>
                        </a:ln>
                      </wps:spPr>
                      <wps:txbx>
                        <w:txbxContent>
                          <w:p w:rsidR="00F1408C" w:rsidRPr="00B457FC" w:rsidRDefault="00F1408C" w:rsidP="00F1408C">
                            <w:pPr>
                              <w:ind w:right="115"/>
                              <w:jc w:val="right"/>
                              <w:rPr>
                                <w:rFonts w:ascii="標楷體" w:eastAsia="標楷體" w:hAnsi="標楷體"/>
                                <w:b/>
                                <w:sz w:val="20"/>
                                <w:szCs w:val="20"/>
                              </w:rPr>
                            </w:pPr>
                            <w:r w:rsidRPr="00B457FC">
                              <w:rPr>
                                <w:rFonts w:ascii="標楷體" w:eastAsia="標楷體" w:hAnsi="標楷體"/>
                                <w:sz w:val="23"/>
                                <w:szCs w:val="23"/>
                              </w:rPr>
                              <w:t>請填寫個資同意書，以保障您的權益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67F1" id="文字方塊 5" o:spid="_x0000_s1027" type="#_x0000_t202" style="position:absolute;margin-left:315.05pt;margin-top:43.55pt;width:205.35pt;height:2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">
                <v:textbox>
                  <w:txbxContent>
                    <w:p w:rsidR="00F1408C" w:rsidRPr="00B457FC" w:rsidRDefault="00F1408C" w:rsidP="00F1408C">
                      <w:pPr>
                        <w:ind w:right="115"/>
                        <w:jc w:val="right"/>
                        <w:rPr>
                          <w:rFonts w:ascii="標楷體" w:eastAsia="標楷體" w:hAnsi="標楷體"/>
                          <w:b/>
                          <w:sz w:val="20"/>
                          <w:szCs w:val="20"/>
                        </w:rPr>
                      </w:pPr>
                      <w:r w:rsidRPr="00B457FC">
                        <w:rPr>
                          <w:rFonts w:ascii="標楷體" w:eastAsia="標楷體" w:hAnsi="標楷體"/>
                          <w:sz w:val="23"/>
                          <w:szCs w:val="23"/>
                        </w:rPr>
                        <w:t>請填寫個資同意書，以保障您的權益</w:t>
                      </w:r>
                    </w:p>
                  </w:txbxContent>
                </v:textbox>
              </v:shape>
            </w:pict>
          </mc:Fallback>
        </mc:AlternateContent>
      </w:r>
      <w:r w:rsidR="00F1408C">
        <w:rPr>
          <w:rFonts w:ascii="Times New Roman" w:eastAsia="標楷體" w:hAnsi="Times New Roman" w:cs="Times New Roman" w:hint="eastAsia"/>
        </w:rPr>
        <w:t>申請廠商請填妥本申請表，正本郵寄至「</w:t>
      </w:r>
      <w:r w:rsidR="00D02251">
        <w:rPr>
          <w:rFonts w:ascii="Times New Roman" w:eastAsia="標楷體" w:hAnsi="Times New Roman" w:cs="Times New Roman" w:hint="eastAsia"/>
        </w:rPr>
        <w:t>8</w:t>
      </w:r>
      <w:r w:rsidR="00D02251">
        <w:rPr>
          <w:rFonts w:ascii="Times New Roman" w:eastAsia="標楷體" w:hAnsi="Times New Roman" w:cs="Times New Roman"/>
        </w:rPr>
        <w:t>0458</w:t>
      </w:r>
      <w:r w:rsidR="00D02251">
        <w:rPr>
          <w:rFonts w:ascii="Times New Roman" w:eastAsia="標楷體" w:hAnsi="Times New Roman" w:cs="Times New Roman" w:hint="eastAsia"/>
        </w:rPr>
        <w:t>高雄市鼓山區裕誠路</w:t>
      </w:r>
      <w:r w:rsidR="00D02251">
        <w:rPr>
          <w:rFonts w:ascii="Times New Roman" w:eastAsia="標楷體" w:hAnsi="Times New Roman" w:cs="Times New Roman" w:hint="eastAsia"/>
        </w:rPr>
        <w:t>1</w:t>
      </w:r>
      <w:r w:rsidR="00D02251">
        <w:rPr>
          <w:rFonts w:ascii="Times New Roman" w:eastAsia="標楷體" w:hAnsi="Times New Roman" w:cs="Times New Roman"/>
        </w:rPr>
        <w:t>091</w:t>
      </w:r>
      <w:r w:rsidR="00D02251">
        <w:rPr>
          <w:rFonts w:ascii="Times New Roman" w:eastAsia="標楷體" w:hAnsi="Times New Roman" w:cs="Times New Roman" w:hint="eastAsia"/>
        </w:rPr>
        <w:t>號</w:t>
      </w:r>
      <w:r w:rsidR="00D02251">
        <w:rPr>
          <w:rFonts w:ascii="Times New Roman" w:eastAsia="標楷體" w:hAnsi="Times New Roman" w:cs="Times New Roman" w:hint="eastAsia"/>
        </w:rPr>
        <w:t>5</w:t>
      </w:r>
      <w:r w:rsidR="00D02251">
        <w:rPr>
          <w:rFonts w:ascii="Times New Roman" w:eastAsia="標楷體" w:hAnsi="Times New Roman" w:cs="Times New Roman" w:hint="eastAsia"/>
        </w:rPr>
        <w:t>樓</w:t>
      </w:r>
      <w:r w:rsidR="00F1408C" w:rsidRPr="00897FC1">
        <w:rPr>
          <w:rFonts w:ascii="Times New Roman" w:eastAsia="標楷體" w:hAnsi="Times New Roman" w:cs="Times New Roman" w:hint="eastAsia"/>
          <w:szCs w:val="26"/>
        </w:rPr>
        <w:t xml:space="preserve"> </w:t>
      </w:r>
      <w:r w:rsidR="00F1408C" w:rsidRPr="00897FC1">
        <w:rPr>
          <w:rFonts w:ascii="Times New Roman" w:eastAsia="標楷體" w:hAnsi="Times New Roman" w:cs="Times New Roman"/>
          <w:szCs w:val="26"/>
        </w:rPr>
        <w:t>社團法人</w:t>
      </w:r>
      <w:r w:rsidR="00F1408C" w:rsidRPr="00897FC1">
        <w:rPr>
          <w:rFonts w:ascii="Times New Roman" w:eastAsia="標楷體" w:hAnsi="Times New Roman" w:cs="Times New Roman" w:hint="eastAsia"/>
          <w:szCs w:val="26"/>
        </w:rPr>
        <w:t>中華民國</w:t>
      </w:r>
      <w:r w:rsidR="00F1408C" w:rsidRPr="00897FC1">
        <w:rPr>
          <w:rFonts w:ascii="Times New Roman" w:eastAsia="標楷體" w:hAnsi="Times New Roman" w:cs="Times New Roman"/>
          <w:szCs w:val="26"/>
        </w:rPr>
        <w:t>工業安全衛生協會</w:t>
      </w:r>
      <w:r w:rsidR="00F1408C">
        <w:rPr>
          <w:rFonts w:ascii="Times New Roman" w:eastAsia="標楷體" w:hAnsi="Times New Roman" w:cs="Times New Roman" w:hint="eastAsia"/>
          <w:szCs w:val="26"/>
        </w:rPr>
        <w:t xml:space="preserve"> </w:t>
      </w:r>
      <w:r w:rsidR="00D02251">
        <w:rPr>
          <w:rFonts w:ascii="Times New Roman" w:eastAsia="標楷體" w:hAnsi="Times New Roman" w:cs="Times New Roman" w:hint="eastAsia"/>
          <w:szCs w:val="26"/>
        </w:rPr>
        <w:t>曹文豪</w:t>
      </w:r>
      <w:r w:rsidR="00F1408C">
        <w:rPr>
          <w:rFonts w:ascii="Times New Roman" w:eastAsia="標楷體" w:hAnsi="Times New Roman" w:cs="Times New Roman" w:hint="eastAsia"/>
          <w:szCs w:val="26"/>
        </w:rPr>
        <w:t>工程師</w:t>
      </w:r>
      <w:r w:rsidR="00F1408C">
        <w:rPr>
          <w:rFonts w:ascii="Times New Roman" w:eastAsia="標楷體" w:hAnsi="Times New Roman" w:cs="Times New Roman" w:hint="eastAsia"/>
          <w:szCs w:val="26"/>
        </w:rPr>
        <w:t xml:space="preserve"> </w:t>
      </w:r>
      <w:r w:rsidR="00F1408C">
        <w:rPr>
          <w:rFonts w:ascii="Times New Roman" w:eastAsia="標楷體" w:hAnsi="Times New Roman" w:cs="Times New Roman" w:hint="eastAsia"/>
          <w:szCs w:val="26"/>
        </w:rPr>
        <w:t>收</w:t>
      </w:r>
      <w:r w:rsidR="00F1408C">
        <w:rPr>
          <w:rFonts w:ascii="Times New Roman" w:eastAsia="標楷體" w:hAnsi="Times New Roman" w:cs="Times New Roman" w:hint="eastAsia"/>
        </w:rPr>
        <w:t>」。</w:t>
      </w:r>
      <w:r w:rsidR="00F1408C">
        <w:rPr>
          <w:rFonts w:ascii="標楷體" w:eastAsia="標楷體" w:hAnsi="標楷體"/>
          <w:b/>
          <w:sz w:val="32"/>
          <w:szCs w:val="32"/>
        </w:rPr>
        <w:br w:type="page"/>
      </w:r>
    </w:p>
    <w:p w:rsidR="00F1408C" w:rsidRDefault="00F1408C" w:rsidP="00F1408C">
      <w:pPr>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56192" behindDoc="0" locked="0" layoutInCell="1" allowOverlap="1" wp14:anchorId="62659364" wp14:editId="6DD4585D">
                <wp:simplePos x="0" y="0"/>
                <wp:positionH relativeFrom="column">
                  <wp:posOffset>5957558</wp:posOffset>
                </wp:positionH>
                <wp:positionV relativeFrom="paragraph">
                  <wp:posOffset>-212234</wp:posOffset>
                </wp:positionV>
                <wp:extent cx="669290" cy="342900"/>
                <wp:effectExtent l="0" t="0" r="1651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408C" w:rsidRDefault="00F1408C" w:rsidP="00F1408C">
                            <w:pPr>
                              <w:jc w:val="cente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9364" id="文字方塊 1" o:spid="_x0000_s1028" type="#_x0000_t202" style="position:absolute;left:0;text-align:left;margin-left:469.1pt;margin-top:-16.7pt;width:5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" filled="f">
                <v:textbox>
                  <w:txbxContent>
                    <w:p w:rsidR="00F1408C" w:rsidRDefault="00F1408C" w:rsidP="00F1408C">
                      <w:pPr>
                        <w:jc w:val="center"/>
                        <w:rPr>
                          <w:rFonts w:eastAsia="標楷體"/>
                        </w:rPr>
                      </w:pPr>
                      <w:r>
                        <w:rPr>
                          <w:rFonts w:eastAsia="標楷體" w:hint="eastAsia"/>
                        </w:rPr>
                        <w:t>附件二</w:t>
                      </w:r>
                    </w:p>
                  </w:txbxContent>
                </v:textbox>
              </v:shape>
            </w:pict>
          </mc:Fallback>
        </mc:AlternateContent>
      </w:r>
      <w:r>
        <w:rPr>
          <w:rFonts w:ascii="標楷體" w:eastAsia="標楷體" w:hAnsi="標楷體" w:hint="eastAsia"/>
          <w:b/>
          <w:sz w:val="32"/>
          <w:szCs w:val="32"/>
        </w:rPr>
        <w:t>蒐集個人資料告知事項暨個人資料提供同意書</w:t>
      </w:r>
    </w:p>
    <w:p w:rsidR="00F1408C" w:rsidRDefault="00F1408C" w:rsidP="00F1408C">
      <w:pPr>
        <w:spacing w:line="260" w:lineRule="exact"/>
        <w:jc w:val="center"/>
        <w:rPr>
          <w:rFonts w:ascii="標楷體" w:eastAsia="標楷體" w:hAnsi="標楷體"/>
        </w:rPr>
      </w:pPr>
    </w:p>
    <w:p w:rsidR="00F1408C" w:rsidRDefault="00F1408C" w:rsidP="00F1408C">
      <w:pPr>
        <w:snapToGrid w:val="0"/>
        <w:spacing w:line="300" w:lineRule="exact"/>
        <w:rPr>
          <w:rFonts w:ascii="標楷體" w:eastAsia="標楷體" w:hAnsi="標楷體"/>
          <w:b/>
          <w:sz w:val="28"/>
          <w:szCs w:val="28"/>
          <w:u w:val="single"/>
        </w:rPr>
      </w:pPr>
      <w:r>
        <w:rPr>
          <w:rFonts w:ascii="標楷體" w:eastAsia="標楷體" w:hAnsi="標楷體" w:hint="eastAsia"/>
          <w:b/>
          <w:sz w:val="28"/>
          <w:szCs w:val="28"/>
          <w:u w:val="single"/>
        </w:rPr>
        <w:t>蒐集個人資料告知事項</w:t>
      </w:r>
    </w:p>
    <w:p w:rsidR="00F1408C" w:rsidRPr="001A2422" w:rsidRDefault="00F1408C" w:rsidP="00F1408C">
      <w:pPr>
        <w:snapToGrid w:val="0"/>
        <w:spacing w:line="260" w:lineRule="exact"/>
        <w:rPr>
          <w:rFonts w:ascii="Times New Roman" w:eastAsia="標楷體" w:hAnsi="Times New Roman" w:cs="Times New Roman"/>
        </w:rPr>
      </w:pPr>
      <w:r>
        <w:rPr>
          <w:rFonts w:ascii="標楷體" w:eastAsia="標楷體" w:hAnsi="標楷體" w:hint="eastAsia"/>
        </w:rPr>
        <w:t>經濟部工業局為</w:t>
      </w:r>
      <w:r w:rsidRPr="001A2422">
        <w:rPr>
          <w:rFonts w:ascii="Times New Roman" w:eastAsia="標楷體" w:hAnsi="Times New Roman" w:cs="Times New Roman"/>
        </w:rPr>
        <w:t>遵守個人資料保護法規定，在您提供個人資料予本局前，依法告知下列事項：</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一、經濟部工業局</w:t>
      </w:r>
      <w:r>
        <w:rPr>
          <w:rFonts w:ascii="Times New Roman" w:eastAsia="標楷體" w:hAnsi="Times New Roman" w:cs="Times New Roman"/>
        </w:rPr>
        <w:t>（</w:t>
      </w:r>
      <w:r w:rsidRPr="001A2422">
        <w:rPr>
          <w:rFonts w:ascii="Times New Roman" w:eastAsia="標楷體" w:hAnsi="Times New Roman" w:cs="Times New Roman"/>
        </w:rPr>
        <w:t>以下簡稱本局</w:t>
      </w:r>
      <w:r>
        <w:rPr>
          <w:rFonts w:ascii="Times New Roman" w:eastAsia="標楷體" w:hAnsi="Times New Roman" w:cs="Times New Roman"/>
        </w:rPr>
        <w:t>）</w:t>
      </w:r>
      <w:r w:rsidRPr="001A2422">
        <w:rPr>
          <w:rFonts w:ascii="Times New Roman" w:eastAsia="標楷體" w:hAnsi="Times New Roman" w:cs="Times New Roman"/>
        </w:rPr>
        <w:t>因</w:t>
      </w:r>
      <w:r w:rsidRPr="001A2422">
        <w:rPr>
          <w:rFonts w:ascii="Times New Roman" w:eastAsia="標楷體" w:hAnsi="Times New Roman" w:cs="Times New Roman"/>
          <w:u w:val="single"/>
        </w:rPr>
        <w:t>產業工作環境改善計畫</w:t>
      </w:r>
      <w:r w:rsidRPr="001A2422">
        <w:rPr>
          <w:rFonts w:ascii="Times New Roman" w:eastAsia="標楷體" w:hAnsi="Times New Roman" w:cs="Times New Roman"/>
        </w:rPr>
        <w:t>而獲取您下列個人資料類別：</w:t>
      </w:r>
      <w:r w:rsidRPr="001A2422">
        <w:rPr>
          <w:rFonts w:ascii="Times New Roman" w:eastAsia="標楷體" w:hAnsi="Times New Roman" w:cs="Times New Roman"/>
          <w:u w:val="single"/>
        </w:rPr>
        <w:t>【姓名、性別、職業、連絡方式</w:t>
      </w:r>
      <w:r>
        <w:rPr>
          <w:rFonts w:ascii="Times New Roman" w:eastAsia="標楷體" w:hAnsi="Times New Roman" w:cs="Times New Roman"/>
          <w:u w:val="single"/>
        </w:rPr>
        <w:t>（</w:t>
      </w:r>
      <w:r w:rsidRPr="001A2422">
        <w:rPr>
          <w:rFonts w:ascii="Times New Roman" w:eastAsia="標楷體" w:hAnsi="Times New Roman" w:cs="Times New Roman"/>
          <w:u w:val="single"/>
        </w:rPr>
        <w:t>包括電話號碼、</w:t>
      </w:r>
      <w:r w:rsidRPr="001A2422">
        <w:rPr>
          <w:rFonts w:ascii="Times New Roman" w:eastAsia="標楷體" w:hAnsi="Times New Roman" w:cs="Times New Roman"/>
          <w:u w:val="single"/>
        </w:rPr>
        <w:t>E-MAIL</w:t>
      </w:r>
      <w:r w:rsidRPr="001A2422">
        <w:rPr>
          <w:rFonts w:ascii="Times New Roman" w:eastAsia="標楷體" w:hAnsi="Times New Roman" w:cs="Times New Roman"/>
          <w:u w:val="single"/>
        </w:rPr>
        <w:t>、工作地址</w:t>
      </w:r>
      <w:r>
        <w:rPr>
          <w:rFonts w:ascii="Times New Roman" w:eastAsia="標楷體" w:hAnsi="Times New Roman" w:cs="Times New Roman"/>
          <w:u w:val="single"/>
        </w:rPr>
        <w:t>）</w:t>
      </w:r>
      <w:r w:rsidRPr="001A2422">
        <w:rPr>
          <w:rFonts w:ascii="Times New Roman" w:eastAsia="標楷體" w:hAnsi="Times New Roman" w:cs="Times New Roman"/>
          <w:u w:val="single"/>
        </w:rPr>
        <w:t>等，請依實填列】</w:t>
      </w:r>
      <w:r w:rsidRPr="001A2422">
        <w:rPr>
          <w:rFonts w:ascii="Times New Roman" w:eastAsia="標楷體" w:hAnsi="Times New Roman" w:cs="Times New Roman"/>
        </w:rPr>
        <w:t>，或其他得以直接或間接識別您個人之資料。</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二、本局將依個人資料保護法及相關法令之規定下，依本局隱私權保護政策，蒐集、處理及利用您的個人資料。</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三、本局將於蒐集目的之存續期間合理利用您的個人資料。</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四、除蒐集之目的涉及國際業務或活動外，本局僅於中華民國領域內利用您的個人資料。</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五、本局將於原蒐集之特定目的、本次以外之產業之推廣、宣導及輔導、以及其他公務機關請求行政協助之目的範圍內，合理利用您的個人資料。</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六、您可依個人資料保護法第</w:t>
      </w:r>
      <w:r w:rsidRPr="001A2422">
        <w:rPr>
          <w:rFonts w:ascii="Times New Roman" w:eastAsia="標楷體" w:hAnsi="Times New Roman" w:cs="Times New Roman"/>
        </w:rPr>
        <w:t>3</w:t>
      </w:r>
      <w:r w:rsidRPr="001A2422">
        <w:rPr>
          <w:rFonts w:ascii="Times New Roman" w:eastAsia="標楷體" w:hAnsi="Times New Roman" w:cs="Times New Roman"/>
        </w:rPr>
        <w:t>條規定，就您的個人資料向本局行使之下列權利：</w:t>
      </w:r>
    </w:p>
    <w:p w:rsidR="00F1408C" w:rsidRPr="001A2422" w:rsidRDefault="00F1408C" w:rsidP="00F1408C">
      <w:pPr>
        <w:snapToGrid w:val="0"/>
        <w:spacing w:line="260" w:lineRule="exact"/>
        <w:ind w:leftChars="200" w:left="960" w:hangingChars="200" w:hanging="480"/>
        <w:rPr>
          <w:rFonts w:ascii="Times New Roman" w:eastAsia="標楷體" w:hAnsi="Times New Roman" w:cs="Times New Roman"/>
        </w:rPr>
      </w:pPr>
      <w:r>
        <w:rPr>
          <w:rFonts w:ascii="Times New Roman" w:eastAsia="標楷體" w:hAnsi="Times New Roman" w:cs="Times New Roman"/>
        </w:rPr>
        <w:t>（</w:t>
      </w:r>
      <w:r w:rsidRPr="001A2422">
        <w:rPr>
          <w:rFonts w:ascii="Times New Roman" w:eastAsia="標楷體" w:hAnsi="Times New Roman" w:cs="Times New Roman"/>
        </w:rPr>
        <w:t>一</w:t>
      </w:r>
      <w:r>
        <w:rPr>
          <w:rFonts w:ascii="Times New Roman" w:eastAsia="標楷體" w:hAnsi="Times New Roman" w:cs="Times New Roman"/>
        </w:rPr>
        <w:t>）</w:t>
      </w:r>
      <w:r w:rsidRPr="001A2422">
        <w:rPr>
          <w:rFonts w:ascii="Times New Roman" w:eastAsia="標楷體" w:hAnsi="Times New Roman" w:cs="Times New Roman"/>
        </w:rPr>
        <w:t>查詢或請求閱覽。</w:t>
      </w:r>
    </w:p>
    <w:p w:rsidR="00F1408C" w:rsidRPr="001A2422" w:rsidRDefault="00F1408C" w:rsidP="00F1408C">
      <w:pPr>
        <w:snapToGrid w:val="0"/>
        <w:spacing w:line="260" w:lineRule="exact"/>
        <w:ind w:leftChars="200" w:left="960" w:hangingChars="200" w:hanging="480"/>
        <w:rPr>
          <w:rFonts w:ascii="Times New Roman" w:eastAsia="標楷體" w:hAnsi="Times New Roman" w:cs="Times New Roman"/>
        </w:rPr>
      </w:pPr>
      <w:r>
        <w:rPr>
          <w:rFonts w:ascii="Times New Roman" w:eastAsia="標楷體" w:hAnsi="Times New Roman" w:cs="Times New Roman"/>
        </w:rPr>
        <w:t>（</w:t>
      </w:r>
      <w:r w:rsidRPr="001A2422">
        <w:rPr>
          <w:rFonts w:ascii="Times New Roman" w:eastAsia="標楷體" w:hAnsi="Times New Roman" w:cs="Times New Roman"/>
        </w:rPr>
        <w:t>二</w:t>
      </w:r>
      <w:r>
        <w:rPr>
          <w:rFonts w:ascii="Times New Roman" w:eastAsia="標楷體" w:hAnsi="Times New Roman" w:cs="Times New Roman"/>
        </w:rPr>
        <w:t>）</w:t>
      </w:r>
      <w:r w:rsidRPr="001A2422">
        <w:rPr>
          <w:rFonts w:ascii="Times New Roman" w:eastAsia="標楷體" w:hAnsi="Times New Roman" w:cs="Times New Roman"/>
        </w:rPr>
        <w:t>請求製給複製本。</w:t>
      </w:r>
    </w:p>
    <w:p w:rsidR="00F1408C" w:rsidRPr="001A2422" w:rsidRDefault="00F1408C" w:rsidP="00F1408C">
      <w:pPr>
        <w:snapToGrid w:val="0"/>
        <w:spacing w:line="260" w:lineRule="exact"/>
        <w:ind w:leftChars="200" w:left="960" w:hangingChars="200" w:hanging="480"/>
        <w:rPr>
          <w:rFonts w:ascii="Times New Roman" w:eastAsia="標楷體" w:hAnsi="Times New Roman" w:cs="Times New Roman"/>
        </w:rPr>
      </w:pPr>
      <w:r>
        <w:rPr>
          <w:rFonts w:ascii="Times New Roman" w:eastAsia="標楷體" w:hAnsi="Times New Roman" w:cs="Times New Roman"/>
        </w:rPr>
        <w:t>（</w:t>
      </w:r>
      <w:r w:rsidRPr="001A2422">
        <w:rPr>
          <w:rFonts w:ascii="Times New Roman" w:eastAsia="標楷體" w:hAnsi="Times New Roman" w:cs="Times New Roman"/>
        </w:rPr>
        <w:t>三</w:t>
      </w:r>
      <w:r>
        <w:rPr>
          <w:rFonts w:ascii="Times New Roman" w:eastAsia="標楷體" w:hAnsi="Times New Roman" w:cs="Times New Roman"/>
        </w:rPr>
        <w:t>）</w:t>
      </w:r>
      <w:r w:rsidRPr="001A2422">
        <w:rPr>
          <w:rFonts w:ascii="Times New Roman" w:eastAsia="標楷體" w:hAnsi="Times New Roman" w:cs="Times New Roman"/>
        </w:rPr>
        <w:t>請求補充或更正。</w:t>
      </w:r>
    </w:p>
    <w:p w:rsidR="00F1408C" w:rsidRPr="001A2422" w:rsidRDefault="00F1408C" w:rsidP="00F1408C">
      <w:pPr>
        <w:snapToGrid w:val="0"/>
        <w:spacing w:line="260" w:lineRule="exact"/>
        <w:ind w:leftChars="200" w:left="960" w:hangingChars="200" w:hanging="480"/>
        <w:rPr>
          <w:rFonts w:ascii="Times New Roman" w:eastAsia="標楷體" w:hAnsi="Times New Roman" w:cs="Times New Roman"/>
        </w:rPr>
      </w:pPr>
      <w:r>
        <w:rPr>
          <w:rFonts w:ascii="Times New Roman" w:eastAsia="標楷體" w:hAnsi="Times New Roman" w:cs="Times New Roman"/>
        </w:rPr>
        <w:t>（</w:t>
      </w:r>
      <w:r w:rsidRPr="001A2422">
        <w:rPr>
          <w:rFonts w:ascii="Times New Roman" w:eastAsia="標楷體" w:hAnsi="Times New Roman" w:cs="Times New Roman"/>
        </w:rPr>
        <w:t>四</w:t>
      </w:r>
      <w:r>
        <w:rPr>
          <w:rFonts w:ascii="Times New Roman" w:eastAsia="標楷體" w:hAnsi="Times New Roman" w:cs="Times New Roman"/>
        </w:rPr>
        <w:t>）</w:t>
      </w:r>
      <w:r w:rsidRPr="001A2422">
        <w:rPr>
          <w:rFonts w:ascii="Times New Roman" w:eastAsia="標楷體" w:hAnsi="Times New Roman" w:cs="Times New Roman"/>
        </w:rPr>
        <w:t>請求停止蒐集、處理及利用。</w:t>
      </w:r>
    </w:p>
    <w:p w:rsidR="00F1408C" w:rsidRPr="001A2422" w:rsidRDefault="00F1408C" w:rsidP="00F1408C">
      <w:pPr>
        <w:snapToGrid w:val="0"/>
        <w:spacing w:line="260" w:lineRule="exact"/>
        <w:ind w:leftChars="200" w:left="960" w:hangingChars="200" w:hanging="480"/>
        <w:rPr>
          <w:rFonts w:ascii="Times New Roman" w:eastAsia="標楷體" w:hAnsi="Times New Roman" w:cs="Times New Roman"/>
        </w:rPr>
      </w:pPr>
      <w:r>
        <w:rPr>
          <w:rFonts w:ascii="Times New Roman" w:eastAsia="標楷體" w:hAnsi="Times New Roman" w:cs="Times New Roman"/>
        </w:rPr>
        <w:t>（</w:t>
      </w:r>
      <w:r w:rsidRPr="001A2422">
        <w:rPr>
          <w:rFonts w:ascii="Times New Roman" w:eastAsia="標楷體" w:hAnsi="Times New Roman" w:cs="Times New Roman"/>
        </w:rPr>
        <w:t>五</w:t>
      </w:r>
      <w:r>
        <w:rPr>
          <w:rFonts w:ascii="Times New Roman" w:eastAsia="標楷體" w:hAnsi="Times New Roman" w:cs="Times New Roman"/>
        </w:rPr>
        <w:t>）</w:t>
      </w:r>
      <w:r w:rsidRPr="001A2422">
        <w:rPr>
          <w:rFonts w:ascii="Times New Roman" w:eastAsia="標楷體" w:hAnsi="Times New Roman" w:cs="Times New Roman"/>
        </w:rPr>
        <w:t>請求刪除。</w:t>
      </w:r>
    </w:p>
    <w:p w:rsidR="00F1408C" w:rsidRPr="001A2422" w:rsidRDefault="00F1408C" w:rsidP="00F1408C">
      <w:pPr>
        <w:snapToGrid w:val="0"/>
        <w:spacing w:line="260" w:lineRule="exact"/>
        <w:ind w:leftChars="200" w:left="480"/>
        <w:rPr>
          <w:rFonts w:ascii="Times New Roman" w:eastAsia="標楷體" w:hAnsi="Times New Roman" w:cs="Times New Roman"/>
        </w:rPr>
      </w:pPr>
      <w:r w:rsidRPr="001A2422">
        <w:rPr>
          <w:rFonts w:ascii="Times New Roman" w:eastAsia="標楷體" w:hAnsi="Times New Roman" w:cs="Times New Roman"/>
        </w:rPr>
        <w:t>您因行使上述權利而導致對您的權益產生減損時，本局不負相關賠償責任。另依個人資料保護法第</w:t>
      </w:r>
      <w:r w:rsidRPr="001A2422">
        <w:rPr>
          <w:rFonts w:ascii="Times New Roman" w:eastAsia="標楷體" w:hAnsi="Times New Roman" w:cs="Times New Roman"/>
        </w:rPr>
        <w:t xml:space="preserve">14 </w:t>
      </w:r>
      <w:r w:rsidRPr="001A2422">
        <w:rPr>
          <w:rFonts w:ascii="Times New Roman" w:eastAsia="標楷體" w:hAnsi="Times New Roman" w:cs="Times New Roman"/>
        </w:rPr>
        <w:t>條規定，本局得酌收行政作業費用。</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七、您可依個人資料保護法第</w:t>
      </w:r>
      <w:r w:rsidRPr="001A2422">
        <w:rPr>
          <w:rFonts w:ascii="Times New Roman" w:eastAsia="標楷體" w:hAnsi="Times New Roman" w:cs="Times New Roman"/>
        </w:rPr>
        <w:t>10</w:t>
      </w:r>
      <w:r w:rsidRPr="001A2422">
        <w:rPr>
          <w:rFonts w:ascii="Times New Roman" w:eastAsia="標楷體" w:hAnsi="Times New Roman" w:cs="Times New Roman"/>
        </w:rPr>
        <w:t>條規定，公務機關或非公務機關應依當事人之請求，就其蒐集之個人資料，答覆查詢、提供閱覽或製給複製本。但有下列情形之一者，不在此限：</w:t>
      </w:r>
      <w:r w:rsidRPr="001A2422">
        <w:rPr>
          <w:rFonts w:ascii="Times New Roman" w:eastAsia="標楷體" w:hAnsi="Times New Roman" w:cs="Times New Roman"/>
        </w:rPr>
        <w:t xml:space="preserve"> </w:t>
      </w:r>
      <w:r w:rsidRPr="001A2422">
        <w:rPr>
          <w:rFonts w:ascii="Times New Roman" w:eastAsia="標楷體" w:hAnsi="Times New Roman" w:cs="Times New Roman"/>
        </w:rPr>
        <w:br/>
      </w:r>
      <w:r w:rsidRPr="001A2422">
        <w:rPr>
          <w:rFonts w:ascii="Times New Roman" w:eastAsia="標楷體" w:hAnsi="Times New Roman" w:cs="Times New Roman"/>
        </w:rPr>
        <w:t xml:space="preserve">　　一、妨害國家安全、外交及軍事機密、整體經濟利益或其他國家重大利益。</w:t>
      </w:r>
      <w:r w:rsidRPr="001A2422">
        <w:rPr>
          <w:rFonts w:ascii="Times New Roman" w:eastAsia="標楷體" w:hAnsi="Times New Roman" w:cs="Times New Roman"/>
        </w:rPr>
        <w:t xml:space="preserve"> </w:t>
      </w:r>
      <w:r w:rsidRPr="001A2422">
        <w:rPr>
          <w:rFonts w:ascii="Times New Roman" w:eastAsia="標楷體" w:hAnsi="Times New Roman" w:cs="Times New Roman"/>
        </w:rPr>
        <w:br/>
      </w:r>
      <w:r w:rsidRPr="001A2422">
        <w:rPr>
          <w:rFonts w:ascii="Times New Roman" w:eastAsia="標楷體" w:hAnsi="Times New Roman" w:cs="Times New Roman"/>
        </w:rPr>
        <w:t xml:space="preserve">　　二、妨害公務機關執行法定職務。</w:t>
      </w:r>
      <w:r w:rsidRPr="001A2422">
        <w:rPr>
          <w:rFonts w:ascii="Times New Roman" w:eastAsia="標楷體" w:hAnsi="Times New Roman" w:cs="Times New Roman"/>
        </w:rPr>
        <w:t xml:space="preserve"> </w:t>
      </w:r>
      <w:r w:rsidRPr="001A2422">
        <w:rPr>
          <w:rFonts w:ascii="Times New Roman" w:eastAsia="標楷體" w:hAnsi="Times New Roman" w:cs="Times New Roman"/>
        </w:rPr>
        <w:br/>
      </w:r>
      <w:r w:rsidRPr="001A2422">
        <w:rPr>
          <w:rFonts w:ascii="Times New Roman" w:eastAsia="標楷體" w:hAnsi="Times New Roman" w:cs="Times New Roman"/>
        </w:rPr>
        <w:t xml:space="preserve">　　三、妨害該蒐集機關或第三人之重大利益。</w:t>
      </w:r>
    </w:p>
    <w:p w:rsidR="00F1408C"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八、您可依個人資料保護法第</w:t>
      </w:r>
      <w:r w:rsidRPr="001A2422">
        <w:rPr>
          <w:rFonts w:ascii="Times New Roman" w:eastAsia="標楷體" w:hAnsi="Times New Roman" w:cs="Times New Roman"/>
        </w:rPr>
        <w:t>11</w:t>
      </w:r>
      <w:r w:rsidRPr="001A2422">
        <w:rPr>
          <w:rFonts w:ascii="Times New Roman" w:eastAsia="標楷體" w:hAnsi="Times New Roman" w:cs="Times New Roman"/>
        </w:rPr>
        <w:t>條規定，公務機關或非公務機關應維護個人資料之正確，並應主動或依當事人之請求更正或補充之。</w:t>
      </w:r>
    </w:p>
    <w:p w:rsidR="00F1408C" w:rsidRPr="001A2422" w:rsidRDefault="00F1408C" w:rsidP="00D02251">
      <w:pPr>
        <w:snapToGrid w:val="0"/>
        <w:spacing w:line="260" w:lineRule="exact"/>
        <w:ind w:leftChars="200" w:left="480" w:firstLineChars="200" w:firstLine="480"/>
        <w:rPr>
          <w:rFonts w:ascii="Times New Roman" w:eastAsia="標楷體" w:hAnsi="Times New Roman" w:cs="Times New Roman"/>
        </w:rPr>
      </w:pPr>
      <w:r w:rsidRPr="001A2422">
        <w:rPr>
          <w:rFonts w:ascii="Times New Roman" w:eastAsia="標楷體" w:hAnsi="Times New Roman" w:cs="Times New Roman"/>
        </w:rPr>
        <w:t>個人資料正確性有爭議者，應主動或依當事人之請求停止處理或利用。但因執行職務或業務所必須並註明其爭議或經當事人書面同意者，不在此限。</w:t>
      </w:r>
    </w:p>
    <w:p w:rsidR="00F1408C" w:rsidRPr="001A2422" w:rsidRDefault="00F1408C" w:rsidP="00F1408C">
      <w:pPr>
        <w:snapToGrid w:val="0"/>
        <w:spacing w:line="260" w:lineRule="exact"/>
        <w:ind w:leftChars="200" w:left="480" w:firstLineChars="200" w:firstLine="480"/>
        <w:rPr>
          <w:rFonts w:ascii="Times New Roman" w:eastAsia="標楷體" w:hAnsi="Times New Roman" w:cs="Times New Roman"/>
        </w:rPr>
      </w:pPr>
      <w:r w:rsidRPr="001A2422">
        <w:rPr>
          <w:rFonts w:ascii="Times New Roman" w:eastAsia="標楷體" w:hAnsi="Times New Roman" w:cs="Times New Roman"/>
        </w:rPr>
        <w:t>個人資料蒐集之特定目的消失或期限屆滿時，應主動或依當事人之請求，刪除、停止處理或利用該個人資料。但因執行職務或業務所必須或經當事人書面同意者，不在此限。</w:t>
      </w:r>
      <w:r w:rsidRPr="001A2422">
        <w:rPr>
          <w:rFonts w:ascii="Times New Roman" w:eastAsia="標楷體" w:hAnsi="Times New Roman" w:cs="Times New Roman"/>
        </w:rPr>
        <w:br/>
      </w:r>
      <w:r w:rsidRPr="001A2422">
        <w:rPr>
          <w:rFonts w:ascii="Times New Roman" w:eastAsia="標楷體" w:hAnsi="Times New Roman" w:cs="Times New Roman"/>
        </w:rPr>
        <w:t xml:space="preserve">　　違反本法規定蒐集、處理或利用個人資料者，應主動或依當事人之請求，刪除、停止蒐集、處理或利用該個人資料。</w:t>
      </w:r>
      <w:r w:rsidRPr="001A2422">
        <w:rPr>
          <w:rFonts w:ascii="Times New Roman" w:eastAsia="標楷體" w:hAnsi="Times New Roman" w:cs="Times New Roman"/>
        </w:rPr>
        <w:br/>
      </w:r>
      <w:r w:rsidRPr="001A2422">
        <w:rPr>
          <w:rFonts w:ascii="Times New Roman" w:eastAsia="標楷體" w:hAnsi="Times New Roman" w:cs="Times New Roman"/>
        </w:rPr>
        <w:t xml:space="preserve">　　因可歸責於公務機關或非公務機關之事由，未為更正或補充之個人資料，應於更正或補充後，通知曾提供利用之對象。</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九、您可依個人資料保護法第</w:t>
      </w:r>
      <w:r w:rsidRPr="001A2422">
        <w:rPr>
          <w:rFonts w:ascii="Times New Roman" w:eastAsia="標楷體" w:hAnsi="Times New Roman" w:cs="Times New Roman"/>
        </w:rPr>
        <w:t>13</w:t>
      </w:r>
      <w:r w:rsidRPr="001A2422">
        <w:rPr>
          <w:rFonts w:ascii="Times New Roman" w:eastAsia="標楷體" w:hAnsi="Times New Roman" w:cs="Times New Roman"/>
        </w:rPr>
        <w:t>條規定，公務機關或非公務機關受理當事人依</w:t>
      </w:r>
      <w:hyperlink r:id="rId13" w:anchor="a10#a10" w:history="1">
        <w:r w:rsidRPr="001A2422">
          <w:rPr>
            <w:rStyle w:val="aa"/>
            <w:rFonts w:ascii="Times New Roman" w:eastAsia="標楷體" w:hAnsi="Times New Roman" w:cs="Times New Roman"/>
            <w:color w:val="auto"/>
          </w:rPr>
          <w:t>第十條</w:t>
        </w:r>
      </w:hyperlink>
      <w:r w:rsidRPr="001A2422">
        <w:rPr>
          <w:rFonts w:ascii="Times New Roman" w:eastAsia="標楷體" w:hAnsi="Times New Roman" w:cs="Times New Roman"/>
        </w:rPr>
        <w:t>規定之請求，應於十五日內，為准駁之決定；必要時，得予延長，延長之期間不得逾十五日，並應將其原因以書面通知請求人。</w:t>
      </w:r>
      <w:r w:rsidRPr="001A2422">
        <w:rPr>
          <w:rFonts w:ascii="Times New Roman" w:eastAsia="標楷體" w:hAnsi="Times New Roman" w:cs="Times New Roman"/>
        </w:rPr>
        <w:t xml:space="preserve"> </w:t>
      </w:r>
      <w:r w:rsidRPr="001A2422">
        <w:rPr>
          <w:rFonts w:ascii="Times New Roman" w:eastAsia="標楷體" w:hAnsi="Times New Roman" w:cs="Times New Roman"/>
        </w:rPr>
        <w:br/>
      </w:r>
      <w:r w:rsidRPr="001A2422">
        <w:rPr>
          <w:rFonts w:ascii="Times New Roman" w:eastAsia="標楷體" w:hAnsi="Times New Roman" w:cs="Times New Roman"/>
        </w:rPr>
        <w:t xml:space="preserve">　　公務機關或非公務機關受理當事人依第</w:t>
      </w:r>
      <w:hyperlink r:id="rId14" w:anchor="a11#a11" w:history="1">
        <w:r w:rsidRPr="001A2422">
          <w:rPr>
            <w:rStyle w:val="aa"/>
            <w:rFonts w:ascii="Times New Roman" w:eastAsia="標楷體" w:hAnsi="Times New Roman" w:cs="Times New Roman"/>
            <w:color w:val="auto"/>
          </w:rPr>
          <w:t>十一</w:t>
        </w:r>
      </w:hyperlink>
      <w:r w:rsidRPr="001A2422">
        <w:rPr>
          <w:rFonts w:ascii="Times New Roman" w:eastAsia="標楷體" w:hAnsi="Times New Roman" w:cs="Times New Roman"/>
        </w:rPr>
        <w:t>條規定之請求，應於三十日內，為准駁之決定；必要時，得予延長，延長之期間不得逾三十日，並應將其原因以書面通知請求人。</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十、若您未提供正確之個人資料，本局將無法為您提供特定目的之相關業務。</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十一、本局因業務需要而委託其他機關處理您的個人資料時，本局將會善盡監督之責。</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r w:rsidRPr="001A2422">
        <w:rPr>
          <w:rFonts w:ascii="Times New Roman" w:eastAsia="標楷體" w:hAnsi="Times New Roman" w:cs="Times New Roman"/>
        </w:rPr>
        <w:t>十二、您瞭解此一同意書符合個人資料保護法及相關法規之要求，且同意本局留存此同意書，供日後取出查驗。</w:t>
      </w:r>
    </w:p>
    <w:p w:rsidR="00F1408C" w:rsidRPr="001A2422" w:rsidRDefault="00F1408C" w:rsidP="00F1408C">
      <w:pPr>
        <w:snapToGrid w:val="0"/>
        <w:spacing w:line="260" w:lineRule="exact"/>
        <w:ind w:left="480" w:hangingChars="200" w:hanging="480"/>
        <w:rPr>
          <w:rFonts w:ascii="Times New Roman" w:eastAsia="標楷體" w:hAnsi="Times New Roman" w:cs="Times New Roman"/>
        </w:rPr>
      </w:pPr>
    </w:p>
    <w:p w:rsidR="00F1408C" w:rsidRPr="001A2422" w:rsidRDefault="00F1408C" w:rsidP="00F1408C">
      <w:pPr>
        <w:snapToGrid w:val="0"/>
        <w:spacing w:line="300" w:lineRule="exact"/>
        <w:rPr>
          <w:rFonts w:ascii="Times New Roman" w:eastAsia="標楷體" w:hAnsi="Times New Roman" w:cs="Times New Roman"/>
          <w:b/>
          <w:sz w:val="28"/>
          <w:szCs w:val="28"/>
          <w:u w:val="single"/>
        </w:rPr>
      </w:pPr>
      <w:r w:rsidRPr="001A2422">
        <w:rPr>
          <w:rFonts w:ascii="Times New Roman" w:eastAsia="標楷體" w:hAnsi="Times New Roman" w:cs="Times New Roman"/>
          <w:b/>
          <w:sz w:val="28"/>
          <w:szCs w:val="28"/>
          <w:u w:val="single"/>
        </w:rPr>
        <w:t>個人資料之同意提供</w:t>
      </w:r>
    </w:p>
    <w:p w:rsidR="00F1408C" w:rsidRPr="001A2422" w:rsidRDefault="00F1408C" w:rsidP="00F1408C">
      <w:pPr>
        <w:snapToGrid w:val="0"/>
        <w:spacing w:line="260" w:lineRule="exact"/>
        <w:rPr>
          <w:rFonts w:ascii="Times New Roman" w:eastAsia="標楷體" w:hAnsi="Times New Roman" w:cs="Times New Roman"/>
        </w:rPr>
      </w:pPr>
      <w:r w:rsidRPr="001A2422">
        <w:rPr>
          <w:rFonts w:ascii="Times New Roman" w:eastAsia="標楷體" w:hAnsi="Times New Roman" w:cs="Times New Roman"/>
        </w:rPr>
        <w:t>一、本人已充分知悉貴局上述告知事項。</w:t>
      </w:r>
    </w:p>
    <w:p w:rsidR="00F1408C" w:rsidRPr="00A70D58" w:rsidRDefault="00F1408C" w:rsidP="00F1408C">
      <w:pPr>
        <w:snapToGrid w:val="0"/>
        <w:spacing w:line="260" w:lineRule="exact"/>
        <w:ind w:left="485" w:hangingChars="202" w:hanging="485"/>
        <w:rPr>
          <w:rFonts w:ascii="Times New Roman" w:eastAsia="標楷體" w:hAnsi="Times New Roman" w:cs="Times New Roman"/>
        </w:rPr>
      </w:pPr>
      <w:r w:rsidRPr="001A2422">
        <w:rPr>
          <w:rFonts w:ascii="Times New Roman" w:eastAsia="標楷體" w:hAnsi="Times New Roman" w:cs="Times New Roman"/>
        </w:rPr>
        <w:t>二、本人同意貴局蒐集、處理、利用本人之個人</w:t>
      </w:r>
      <w:r w:rsidRPr="00A70D58">
        <w:rPr>
          <w:rFonts w:ascii="Times New Roman" w:eastAsia="標楷體" w:hAnsi="Times New Roman" w:cs="Times New Roman"/>
        </w:rPr>
        <w:t>資料，以及其他公務機關請求行政協助目的之提供。</w:t>
      </w:r>
    </w:p>
    <w:p w:rsidR="00F1408C" w:rsidRPr="00A70D58" w:rsidRDefault="00F1408C" w:rsidP="00F1408C">
      <w:pPr>
        <w:snapToGrid w:val="0"/>
        <w:spacing w:line="260" w:lineRule="exact"/>
        <w:rPr>
          <w:rFonts w:ascii="Times New Roman" w:eastAsia="標楷體" w:hAnsi="Times New Roman" w:cs="Times New Roman"/>
        </w:rPr>
      </w:pPr>
    </w:p>
    <w:p w:rsidR="005F3B26" w:rsidRPr="00A70D58" w:rsidRDefault="00F1408C" w:rsidP="005F3B26">
      <w:pPr>
        <w:spacing w:line="0" w:lineRule="atLeast"/>
        <w:rPr>
          <w:rFonts w:ascii="標楷體" w:eastAsia="標楷體" w:hAnsi="Calibri" w:cs="Times New Roman"/>
          <w:b/>
          <w:spacing w:val="-20"/>
          <w:sz w:val="28"/>
          <w:szCs w:val="26"/>
        </w:rPr>
      </w:pPr>
      <w:r w:rsidRPr="00A70D58">
        <w:rPr>
          <w:rFonts w:ascii="Times New Roman" w:eastAsia="標楷體" w:hAnsi="Times New Roman" w:cs="Times New Roman"/>
          <w:b/>
          <w:sz w:val="28"/>
          <w:szCs w:val="28"/>
          <w:u w:val="single"/>
        </w:rPr>
        <w:t>立同意書人</w:t>
      </w:r>
      <w:r w:rsidRPr="00A70D58">
        <w:rPr>
          <w:rFonts w:ascii="Times New Roman" w:eastAsia="標楷體" w:hAnsi="Times New Roman" w:cs="Times New Roman"/>
          <w:b/>
          <w:sz w:val="28"/>
          <w:szCs w:val="28"/>
          <w:u w:val="single"/>
        </w:rPr>
        <w:t xml:space="preserve">:                         </w:t>
      </w:r>
      <w:r w:rsidR="005F3B26" w:rsidRPr="00A70D58">
        <w:rPr>
          <w:rFonts w:ascii="新細明體" w:eastAsia="新細明體" w:hAnsi="新細明體" w:cs="新細明體" w:hint="eastAsia"/>
          <w:b/>
          <w:spacing w:val="-20"/>
          <w:sz w:val="28"/>
          <w:szCs w:val="26"/>
        </w:rPr>
        <w:t>(</w:t>
      </w:r>
      <w:r w:rsidR="005F3B26" w:rsidRPr="00A70D58">
        <w:rPr>
          <w:rFonts w:ascii="標楷體" w:eastAsia="標楷體" w:hAnsi="Calibri" w:cs="Times New Roman" w:hint="eastAsia"/>
          <w:b/>
          <w:spacing w:val="-20"/>
          <w:sz w:val="28"/>
          <w:szCs w:val="26"/>
        </w:rPr>
        <w:t>工廠印章（非發票章）及負責人簽章)</w:t>
      </w:r>
    </w:p>
    <w:p w:rsidR="00F1408C" w:rsidRPr="005F3B26" w:rsidRDefault="00F1408C" w:rsidP="00F1408C">
      <w:pPr>
        <w:snapToGrid w:val="0"/>
        <w:spacing w:line="300" w:lineRule="exact"/>
        <w:rPr>
          <w:rFonts w:ascii="Times New Roman" w:eastAsia="標楷體" w:hAnsi="Times New Roman" w:cs="Times New Roman"/>
          <w:b/>
          <w:sz w:val="28"/>
          <w:szCs w:val="28"/>
          <w:u w:val="single"/>
        </w:rPr>
      </w:pPr>
    </w:p>
    <w:p w:rsidR="00F1408C" w:rsidRPr="005561E7" w:rsidRDefault="00F1408C" w:rsidP="00F1408C">
      <w:pPr>
        <w:snapToGrid w:val="0"/>
        <w:spacing w:line="300" w:lineRule="exact"/>
        <w:jc w:val="right"/>
        <w:rPr>
          <w:rFonts w:ascii="Times New Roman" w:eastAsia="標楷體" w:hAnsi="Times New Roman" w:cs="Times New Roman"/>
        </w:rPr>
      </w:pPr>
      <w:r>
        <w:rPr>
          <w:rFonts w:ascii="標楷體" w:eastAsia="標楷體" w:hAnsi="標楷體" w:hint="eastAsia"/>
          <w:b/>
          <w:sz w:val="28"/>
          <w:szCs w:val="28"/>
        </w:rPr>
        <w:t>中華民國     年     月     日</w:t>
      </w:r>
    </w:p>
    <w:p w:rsidR="006F3E27" w:rsidRPr="00B55588" w:rsidRDefault="006F3E27" w:rsidP="004768B2">
      <w:pPr>
        <w:spacing w:line="380" w:lineRule="exact"/>
        <w:rPr>
          <w:rFonts w:ascii="Times New Roman" w:eastAsia="標楷體" w:hAnsi="Times New Roman" w:cs="Times New Roman"/>
        </w:rPr>
      </w:pPr>
    </w:p>
    <w:sectPr w:rsidR="006F3E27" w:rsidRPr="00B55588" w:rsidSect="005561E7">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A4" w:rsidRDefault="001D41A4" w:rsidP="00CC57AB">
      <w:r>
        <w:separator/>
      </w:r>
    </w:p>
  </w:endnote>
  <w:endnote w:type="continuationSeparator" w:id="0">
    <w:p w:rsidR="001D41A4" w:rsidRDefault="001D41A4" w:rsidP="00C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211"/>
      <w:docPartObj>
        <w:docPartGallery w:val="Page Numbers (Bottom of Page)"/>
        <w:docPartUnique/>
      </w:docPartObj>
    </w:sdtPr>
    <w:sdtEndPr>
      <w:rPr>
        <w:rFonts w:ascii="Times New Roman" w:hAnsi="Times New Roman" w:cs="Times New Roman"/>
      </w:rPr>
    </w:sdtEndPr>
    <w:sdtContent>
      <w:p w:rsidR="0026229C" w:rsidRPr="0001193C" w:rsidRDefault="0026229C" w:rsidP="0001193C">
        <w:pPr>
          <w:pStyle w:val="a8"/>
          <w:jc w:val="center"/>
          <w:rPr>
            <w:rFonts w:ascii="Times New Roman" w:hAnsi="Times New Roman" w:cs="Times New Roman"/>
          </w:rPr>
        </w:pPr>
        <w:r w:rsidRPr="0001193C">
          <w:rPr>
            <w:rFonts w:ascii="Times New Roman" w:hAnsi="Times New Roman" w:cs="Times New Roman"/>
          </w:rPr>
          <w:fldChar w:fldCharType="begin"/>
        </w:r>
        <w:r w:rsidRPr="0001193C">
          <w:rPr>
            <w:rFonts w:ascii="Times New Roman" w:hAnsi="Times New Roman" w:cs="Times New Roman"/>
          </w:rPr>
          <w:instrText>PAGE   \* MERGEFORMAT</w:instrText>
        </w:r>
        <w:r w:rsidRPr="0001193C">
          <w:rPr>
            <w:rFonts w:ascii="Times New Roman" w:hAnsi="Times New Roman" w:cs="Times New Roman"/>
          </w:rPr>
          <w:fldChar w:fldCharType="separate"/>
        </w:r>
        <w:r w:rsidR="00E317CE" w:rsidRPr="00E317CE">
          <w:rPr>
            <w:rFonts w:ascii="Times New Roman" w:hAnsi="Times New Roman" w:cs="Times New Roman"/>
            <w:noProof/>
            <w:lang w:val="zh-TW"/>
          </w:rPr>
          <w:t>5</w:t>
        </w:r>
        <w:r w:rsidRPr="0001193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A4" w:rsidRDefault="001D41A4" w:rsidP="00CC57AB">
      <w:r>
        <w:separator/>
      </w:r>
    </w:p>
  </w:footnote>
  <w:footnote w:type="continuationSeparator" w:id="0">
    <w:p w:rsidR="001D41A4" w:rsidRDefault="001D41A4" w:rsidP="00CC5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D4E"/>
    <w:multiLevelType w:val="hybridMultilevel"/>
    <w:tmpl w:val="D9C293CC"/>
    <w:lvl w:ilvl="0" w:tplc="68C840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F93F86"/>
    <w:multiLevelType w:val="hybridMultilevel"/>
    <w:tmpl w:val="56EC3396"/>
    <w:lvl w:ilvl="0" w:tplc="C8B2030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C05A53"/>
    <w:multiLevelType w:val="hybridMultilevel"/>
    <w:tmpl w:val="E118108E"/>
    <w:lvl w:ilvl="0" w:tplc="D3026AF8">
      <w:start w:val="1"/>
      <w:numFmt w:val="taiwaneseCountingThousand"/>
      <w:lvlText w:val="(%1)"/>
      <w:lvlJc w:val="left"/>
      <w:pPr>
        <w:ind w:left="973"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74BC0"/>
    <w:multiLevelType w:val="hybridMultilevel"/>
    <w:tmpl w:val="97D2CDFA"/>
    <w:lvl w:ilvl="0" w:tplc="F9FCF73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4C4E4A"/>
    <w:multiLevelType w:val="hybridMultilevel"/>
    <w:tmpl w:val="87D0D38A"/>
    <w:lvl w:ilvl="0" w:tplc="F9FCF73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FE67A6"/>
    <w:multiLevelType w:val="hybridMultilevel"/>
    <w:tmpl w:val="20026896"/>
    <w:lvl w:ilvl="0" w:tplc="9798464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2431A"/>
    <w:multiLevelType w:val="hybridMultilevel"/>
    <w:tmpl w:val="4FEEACAE"/>
    <w:lvl w:ilvl="0" w:tplc="0409000F">
      <w:start w:val="1"/>
      <w:numFmt w:val="decimal"/>
      <w:lvlText w:val="%1."/>
      <w:lvlJc w:val="left"/>
      <w:pPr>
        <w:ind w:left="1898" w:hanging="480"/>
      </w:pPr>
      <w:rPr>
        <w:rFonts w:hint="default"/>
      </w:rPr>
    </w:lvl>
    <w:lvl w:ilvl="1" w:tplc="793A1948">
      <w:start w:val="2"/>
      <w:numFmt w:val="bullet"/>
      <w:lvlText w:val="□"/>
      <w:lvlJc w:val="left"/>
      <w:pPr>
        <w:ind w:left="785" w:hanging="360"/>
      </w:pPr>
      <w:rPr>
        <w:rFonts w:ascii="標楷體" w:eastAsia="標楷體" w:hAnsi="標楷體" w:cs="Times New Roman" w:hint="eastAsia"/>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nsid w:val="156A2F64"/>
    <w:multiLevelType w:val="hybridMultilevel"/>
    <w:tmpl w:val="FB56B0E6"/>
    <w:lvl w:ilvl="0" w:tplc="0BAC3686">
      <w:start w:val="1"/>
      <w:numFmt w:val="taiwaneseCountingThousand"/>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6A3024"/>
    <w:multiLevelType w:val="hybridMultilevel"/>
    <w:tmpl w:val="41EEAA7E"/>
    <w:lvl w:ilvl="0" w:tplc="A7C83766">
      <w:start w:val="1"/>
      <w:numFmt w:val="bullet"/>
      <w:lvlText w:val="•"/>
      <w:lvlJc w:val="left"/>
      <w:pPr>
        <w:ind w:left="962" w:hanging="480"/>
      </w:pPr>
      <w:rPr>
        <w:rFonts w:ascii="Arial" w:hAnsi="Arial" w:hint="default"/>
        <w:color w:val="auto"/>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9">
    <w:nsid w:val="253F0A2D"/>
    <w:multiLevelType w:val="hybridMultilevel"/>
    <w:tmpl w:val="CC8E139E"/>
    <w:lvl w:ilvl="0" w:tplc="1B584CE0">
      <w:start w:val="1"/>
      <w:numFmt w:val="decimal"/>
      <w:lvlText w:val="%1."/>
      <w:lvlJc w:val="left"/>
      <w:pPr>
        <w:tabs>
          <w:tab w:val="num" w:pos="1320"/>
        </w:tabs>
        <w:ind w:left="1320" w:hanging="360"/>
      </w:pPr>
      <w:rPr>
        <w:b w:val="0"/>
      </w:rPr>
    </w:lvl>
    <w:lvl w:ilvl="1" w:tplc="B87CF390" w:tentative="1">
      <w:start w:val="1"/>
      <w:numFmt w:val="decimal"/>
      <w:lvlText w:val="%2."/>
      <w:lvlJc w:val="left"/>
      <w:pPr>
        <w:tabs>
          <w:tab w:val="num" w:pos="2040"/>
        </w:tabs>
        <w:ind w:left="2040" w:hanging="360"/>
      </w:pPr>
    </w:lvl>
    <w:lvl w:ilvl="2" w:tplc="614CF516" w:tentative="1">
      <w:start w:val="1"/>
      <w:numFmt w:val="decimal"/>
      <w:lvlText w:val="%3."/>
      <w:lvlJc w:val="left"/>
      <w:pPr>
        <w:tabs>
          <w:tab w:val="num" w:pos="2760"/>
        </w:tabs>
        <w:ind w:left="2760" w:hanging="360"/>
      </w:pPr>
    </w:lvl>
    <w:lvl w:ilvl="3" w:tplc="F6582BAA" w:tentative="1">
      <w:start w:val="1"/>
      <w:numFmt w:val="decimal"/>
      <w:lvlText w:val="%4."/>
      <w:lvlJc w:val="left"/>
      <w:pPr>
        <w:tabs>
          <w:tab w:val="num" w:pos="3480"/>
        </w:tabs>
        <w:ind w:left="3480" w:hanging="360"/>
      </w:pPr>
    </w:lvl>
    <w:lvl w:ilvl="4" w:tplc="9D74E610" w:tentative="1">
      <w:start w:val="1"/>
      <w:numFmt w:val="decimal"/>
      <w:lvlText w:val="%5."/>
      <w:lvlJc w:val="left"/>
      <w:pPr>
        <w:tabs>
          <w:tab w:val="num" w:pos="4200"/>
        </w:tabs>
        <w:ind w:left="4200" w:hanging="360"/>
      </w:pPr>
    </w:lvl>
    <w:lvl w:ilvl="5" w:tplc="B42205C0" w:tentative="1">
      <w:start w:val="1"/>
      <w:numFmt w:val="decimal"/>
      <w:lvlText w:val="%6."/>
      <w:lvlJc w:val="left"/>
      <w:pPr>
        <w:tabs>
          <w:tab w:val="num" w:pos="4920"/>
        </w:tabs>
        <w:ind w:left="4920" w:hanging="360"/>
      </w:pPr>
    </w:lvl>
    <w:lvl w:ilvl="6" w:tplc="EDD83850" w:tentative="1">
      <w:start w:val="1"/>
      <w:numFmt w:val="decimal"/>
      <w:lvlText w:val="%7."/>
      <w:lvlJc w:val="left"/>
      <w:pPr>
        <w:tabs>
          <w:tab w:val="num" w:pos="5640"/>
        </w:tabs>
        <w:ind w:left="5640" w:hanging="360"/>
      </w:pPr>
    </w:lvl>
    <w:lvl w:ilvl="7" w:tplc="C3D0BD30" w:tentative="1">
      <w:start w:val="1"/>
      <w:numFmt w:val="decimal"/>
      <w:lvlText w:val="%8."/>
      <w:lvlJc w:val="left"/>
      <w:pPr>
        <w:tabs>
          <w:tab w:val="num" w:pos="6360"/>
        </w:tabs>
        <w:ind w:left="6360" w:hanging="360"/>
      </w:pPr>
    </w:lvl>
    <w:lvl w:ilvl="8" w:tplc="589E2CA6" w:tentative="1">
      <w:start w:val="1"/>
      <w:numFmt w:val="decimal"/>
      <w:lvlText w:val="%9."/>
      <w:lvlJc w:val="left"/>
      <w:pPr>
        <w:tabs>
          <w:tab w:val="num" w:pos="7080"/>
        </w:tabs>
        <w:ind w:left="7080" w:hanging="360"/>
      </w:pPr>
    </w:lvl>
  </w:abstractNum>
  <w:abstractNum w:abstractNumId="10">
    <w:nsid w:val="32EA765F"/>
    <w:multiLevelType w:val="hybridMultilevel"/>
    <w:tmpl w:val="4FC21A68"/>
    <w:lvl w:ilvl="0" w:tplc="5DDEA2EE">
      <w:start w:val="1"/>
      <w:numFmt w:val="taiwaneseCountingThousand"/>
      <w:lvlText w:val="%1、"/>
      <w:lvlJc w:val="left"/>
      <w:pPr>
        <w:ind w:left="1014" w:hanging="720"/>
      </w:pPr>
      <w:rPr>
        <w:rFonts w:ascii="Times New Roman" w:eastAsia="標楷體" w:hAnsi="Arial" w:cs="Times New Roman"/>
      </w:r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1">
    <w:nsid w:val="32F05ADC"/>
    <w:multiLevelType w:val="singleLevel"/>
    <w:tmpl w:val="C5E8F998"/>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2">
    <w:nsid w:val="3350449E"/>
    <w:multiLevelType w:val="hybridMultilevel"/>
    <w:tmpl w:val="51300BD4"/>
    <w:lvl w:ilvl="0" w:tplc="F9FCF73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DA2248"/>
    <w:multiLevelType w:val="hybridMultilevel"/>
    <w:tmpl w:val="D94E04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7667B8E"/>
    <w:multiLevelType w:val="hybridMultilevel"/>
    <w:tmpl w:val="83083C3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017004"/>
    <w:multiLevelType w:val="hybridMultilevel"/>
    <w:tmpl w:val="5712E2E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3E4C3319"/>
    <w:multiLevelType w:val="hybridMultilevel"/>
    <w:tmpl w:val="D412509A"/>
    <w:lvl w:ilvl="0" w:tplc="8912EC8A">
      <w:start w:val="1"/>
      <w:numFmt w:val="taiwaneseCountingThousand"/>
      <w:lvlText w:val="(%1)"/>
      <w:lvlJc w:val="left"/>
      <w:pPr>
        <w:ind w:left="962" w:hanging="480"/>
      </w:pPr>
      <w:rPr>
        <w:rFonts w:hint="eastAsia"/>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40F9500E"/>
    <w:multiLevelType w:val="hybridMultilevel"/>
    <w:tmpl w:val="C8505244"/>
    <w:lvl w:ilvl="0" w:tplc="436868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7B5419"/>
    <w:multiLevelType w:val="hybridMultilevel"/>
    <w:tmpl w:val="D51C4806"/>
    <w:lvl w:ilvl="0" w:tplc="0409000F">
      <w:start w:val="1"/>
      <w:numFmt w:val="decimal"/>
      <w:lvlText w:val="%1."/>
      <w:lvlJc w:val="left"/>
      <w:pPr>
        <w:ind w:left="1473" w:hanging="480"/>
      </w:pPr>
      <w:rPr>
        <w:rFonts w:hint="default"/>
      </w:rPr>
    </w:lvl>
    <w:lvl w:ilvl="1" w:tplc="793A1948">
      <w:start w:val="2"/>
      <w:numFmt w:val="bullet"/>
      <w:lvlText w:val="□"/>
      <w:lvlJc w:val="left"/>
      <w:pPr>
        <w:ind w:left="360" w:hanging="360"/>
      </w:pPr>
      <w:rPr>
        <w:rFonts w:ascii="標楷體" w:eastAsia="標楷體" w:hAnsi="標楷體" w:cs="Times New Roman" w:hint="eastAsia"/>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9">
    <w:nsid w:val="456278A1"/>
    <w:multiLevelType w:val="hybridMultilevel"/>
    <w:tmpl w:val="92A43876"/>
    <w:lvl w:ilvl="0" w:tplc="555038A6">
      <w:start w:val="1"/>
      <w:numFmt w:val="decimal"/>
      <w:lvlText w:val="%1."/>
      <w:lvlJc w:val="left"/>
      <w:pPr>
        <w:tabs>
          <w:tab w:val="num" w:pos="1320"/>
        </w:tabs>
        <w:ind w:left="1320" w:hanging="360"/>
      </w:pPr>
    </w:lvl>
    <w:lvl w:ilvl="1" w:tplc="B87CF390" w:tentative="1">
      <w:start w:val="1"/>
      <w:numFmt w:val="decimal"/>
      <w:lvlText w:val="%2."/>
      <w:lvlJc w:val="left"/>
      <w:pPr>
        <w:tabs>
          <w:tab w:val="num" w:pos="2040"/>
        </w:tabs>
        <w:ind w:left="2040" w:hanging="360"/>
      </w:pPr>
    </w:lvl>
    <w:lvl w:ilvl="2" w:tplc="614CF516" w:tentative="1">
      <w:start w:val="1"/>
      <w:numFmt w:val="decimal"/>
      <w:lvlText w:val="%3."/>
      <w:lvlJc w:val="left"/>
      <w:pPr>
        <w:tabs>
          <w:tab w:val="num" w:pos="2760"/>
        </w:tabs>
        <w:ind w:left="2760" w:hanging="360"/>
      </w:pPr>
    </w:lvl>
    <w:lvl w:ilvl="3" w:tplc="F6582BAA" w:tentative="1">
      <w:start w:val="1"/>
      <w:numFmt w:val="decimal"/>
      <w:lvlText w:val="%4."/>
      <w:lvlJc w:val="left"/>
      <w:pPr>
        <w:tabs>
          <w:tab w:val="num" w:pos="3480"/>
        </w:tabs>
        <w:ind w:left="3480" w:hanging="360"/>
      </w:pPr>
    </w:lvl>
    <w:lvl w:ilvl="4" w:tplc="9D74E610" w:tentative="1">
      <w:start w:val="1"/>
      <w:numFmt w:val="decimal"/>
      <w:lvlText w:val="%5."/>
      <w:lvlJc w:val="left"/>
      <w:pPr>
        <w:tabs>
          <w:tab w:val="num" w:pos="4200"/>
        </w:tabs>
        <w:ind w:left="4200" w:hanging="360"/>
      </w:pPr>
    </w:lvl>
    <w:lvl w:ilvl="5" w:tplc="B42205C0" w:tentative="1">
      <w:start w:val="1"/>
      <w:numFmt w:val="decimal"/>
      <w:lvlText w:val="%6."/>
      <w:lvlJc w:val="left"/>
      <w:pPr>
        <w:tabs>
          <w:tab w:val="num" w:pos="4920"/>
        </w:tabs>
        <w:ind w:left="4920" w:hanging="360"/>
      </w:pPr>
    </w:lvl>
    <w:lvl w:ilvl="6" w:tplc="EDD83850" w:tentative="1">
      <w:start w:val="1"/>
      <w:numFmt w:val="decimal"/>
      <w:lvlText w:val="%7."/>
      <w:lvlJc w:val="left"/>
      <w:pPr>
        <w:tabs>
          <w:tab w:val="num" w:pos="5640"/>
        </w:tabs>
        <w:ind w:left="5640" w:hanging="360"/>
      </w:pPr>
    </w:lvl>
    <w:lvl w:ilvl="7" w:tplc="C3D0BD30" w:tentative="1">
      <w:start w:val="1"/>
      <w:numFmt w:val="decimal"/>
      <w:lvlText w:val="%8."/>
      <w:lvlJc w:val="left"/>
      <w:pPr>
        <w:tabs>
          <w:tab w:val="num" w:pos="6360"/>
        </w:tabs>
        <w:ind w:left="6360" w:hanging="360"/>
      </w:pPr>
    </w:lvl>
    <w:lvl w:ilvl="8" w:tplc="589E2CA6" w:tentative="1">
      <w:start w:val="1"/>
      <w:numFmt w:val="decimal"/>
      <w:lvlText w:val="%9."/>
      <w:lvlJc w:val="left"/>
      <w:pPr>
        <w:tabs>
          <w:tab w:val="num" w:pos="7080"/>
        </w:tabs>
        <w:ind w:left="7080" w:hanging="360"/>
      </w:pPr>
    </w:lvl>
  </w:abstractNum>
  <w:abstractNum w:abstractNumId="20">
    <w:nsid w:val="462945D5"/>
    <w:multiLevelType w:val="hybridMultilevel"/>
    <w:tmpl w:val="749864A4"/>
    <w:lvl w:ilvl="0" w:tplc="C8B20300">
      <w:start w:val="1"/>
      <w:numFmt w:val="decimal"/>
      <w:lvlText w:val="%1."/>
      <w:lvlJc w:val="left"/>
      <w:pPr>
        <w:tabs>
          <w:tab w:val="num" w:pos="1320"/>
        </w:tabs>
        <w:ind w:left="1320" w:hanging="360"/>
      </w:pPr>
      <w:rPr>
        <w:rFonts w:hint="eastAsia"/>
      </w:rPr>
    </w:lvl>
    <w:lvl w:ilvl="1" w:tplc="B87CF390" w:tentative="1">
      <w:start w:val="1"/>
      <w:numFmt w:val="decimal"/>
      <w:lvlText w:val="%2."/>
      <w:lvlJc w:val="left"/>
      <w:pPr>
        <w:tabs>
          <w:tab w:val="num" w:pos="2040"/>
        </w:tabs>
        <w:ind w:left="2040" w:hanging="360"/>
      </w:pPr>
    </w:lvl>
    <w:lvl w:ilvl="2" w:tplc="614CF516" w:tentative="1">
      <w:start w:val="1"/>
      <w:numFmt w:val="decimal"/>
      <w:lvlText w:val="%3."/>
      <w:lvlJc w:val="left"/>
      <w:pPr>
        <w:tabs>
          <w:tab w:val="num" w:pos="2760"/>
        </w:tabs>
        <w:ind w:left="2760" w:hanging="360"/>
      </w:pPr>
    </w:lvl>
    <w:lvl w:ilvl="3" w:tplc="F6582BAA" w:tentative="1">
      <w:start w:val="1"/>
      <w:numFmt w:val="decimal"/>
      <w:lvlText w:val="%4."/>
      <w:lvlJc w:val="left"/>
      <w:pPr>
        <w:tabs>
          <w:tab w:val="num" w:pos="3480"/>
        </w:tabs>
        <w:ind w:left="3480" w:hanging="360"/>
      </w:pPr>
    </w:lvl>
    <w:lvl w:ilvl="4" w:tplc="9D74E610" w:tentative="1">
      <w:start w:val="1"/>
      <w:numFmt w:val="decimal"/>
      <w:lvlText w:val="%5."/>
      <w:lvlJc w:val="left"/>
      <w:pPr>
        <w:tabs>
          <w:tab w:val="num" w:pos="4200"/>
        </w:tabs>
        <w:ind w:left="4200" w:hanging="360"/>
      </w:pPr>
    </w:lvl>
    <w:lvl w:ilvl="5" w:tplc="B42205C0" w:tentative="1">
      <w:start w:val="1"/>
      <w:numFmt w:val="decimal"/>
      <w:lvlText w:val="%6."/>
      <w:lvlJc w:val="left"/>
      <w:pPr>
        <w:tabs>
          <w:tab w:val="num" w:pos="4920"/>
        </w:tabs>
        <w:ind w:left="4920" w:hanging="360"/>
      </w:pPr>
    </w:lvl>
    <w:lvl w:ilvl="6" w:tplc="EDD83850" w:tentative="1">
      <w:start w:val="1"/>
      <w:numFmt w:val="decimal"/>
      <w:lvlText w:val="%7."/>
      <w:lvlJc w:val="left"/>
      <w:pPr>
        <w:tabs>
          <w:tab w:val="num" w:pos="5640"/>
        </w:tabs>
        <w:ind w:left="5640" w:hanging="360"/>
      </w:pPr>
    </w:lvl>
    <w:lvl w:ilvl="7" w:tplc="C3D0BD30" w:tentative="1">
      <w:start w:val="1"/>
      <w:numFmt w:val="decimal"/>
      <w:lvlText w:val="%8."/>
      <w:lvlJc w:val="left"/>
      <w:pPr>
        <w:tabs>
          <w:tab w:val="num" w:pos="6360"/>
        </w:tabs>
        <w:ind w:left="6360" w:hanging="360"/>
      </w:pPr>
    </w:lvl>
    <w:lvl w:ilvl="8" w:tplc="589E2CA6" w:tentative="1">
      <w:start w:val="1"/>
      <w:numFmt w:val="decimal"/>
      <w:lvlText w:val="%9."/>
      <w:lvlJc w:val="left"/>
      <w:pPr>
        <w:tabs>
          <w:tab w:val="num" w:pos="7080"/>
        </w:tabs>
        <w:ind w:left="7080" w:hanging="360"/>
      </w:pPr>
    </w:lvl>
  </w:abstractNum>
  <w:abstractNum w:abstractNumId="21">
    <w:nsid w:val="47275FF6"/>
    <w:multiLevelType w:val="hybridMultilevel"/>
    <w:tmpl w:val="5C885D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945690"/>
    <w:multiLevelType w:val="hybridMultilevel"/>
    <w:tmpl w:val="4630088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75948EC"/>
    <w:multiLevelType w:val="hybridMultilevel"/>
    <w:tmpl w:val="70F25A98"/>
    <w:lvl w:ilvl="0" w:tplc="555038A6">
      <w:start w:val="1"/>
      <w:numFmt w:val="decimal"/>
      <w:lvlText w:val="%1."/>
      <w:lvlJc w:val="left"/>
      <w:pPr>
        <w:tabs>
          <w:tab w:val="num" w:pos="1320"/>
        </w:tabs>
        <w:ind w:left="1320" w:hanging="360"/>
      </w:pPr>
    </w:lvl>
    <w:lvl w:ilvl="1" w:tplc="B87CF390" w:tentative="1">
      <w:start w:val="1"/>
      <w:numFmt w:val="decimal"/>
      <w:lvlText w:val="%2."/>
      <w:lvlJc w:val="left"/>
      <w:pPr>
        <w:tabs>
          <w:tab w:val="num" w:pos="2040"/>
        </w:tabs>
        <w:ind w:left="2040" w:hanging="360"/>
      </w:pPr>
    </w:lvl>
    <w:lvl w:ilvl="2" w:tplc="614CF516" w:tentative="1">
      <w:start w:val="1"/>
      <w:numFmt w:val="decimal"/>
      <w:lvlText w:val="%3."/>
      <w:lvlJc w:val="left"/>
      <w:pPr>
        <w:tabs>
          <w:tab w:val="num" w:pos="2760"/>
        </w:tabs>
        <w:ind w:left="2760" w:hanging="360"/>
      </w:pPr>
    </w:lvl>
    <w:lvl w:ilvl="3" w:tplc="F6582BAA" w:tentative="1">
      <w:start w:val="1"/>
      <w:numFmt w:val="decimal"/>
      <w:lvlText w:val="%4."/>
      <w:lvlJc w:val="left"/>
      <w:pPr>
        <w:tabs>
          <w:tab w:val="num" w:pos="3480"/>
        </w:tabs>
        <w:ind w:left="3480" w:hanging="360"/>
      </w:pPr>
    </w:lvl>
    <w:lvl w:ilvl="4" w:tplc="9D74E610" w:tentative="1">
      <w:start w:val="1"/>
      <w:numFmt w:val="decimal"/>
      <w:lvlText w:val="%5."/>
      <w:lvlJc w:val="left"/>
      <w:pPr>
        <w:tabs>
          <w:tab w:val="num" w:pos="4200"/>
        </w:tabs>
        <w:ind w:left="4200" w:hanging="360"/>
      </w:pPr>
    </w:lvl>
    <w:lvl w:ilvl="5" w:tplc="B42205C0" w:tentative="1">
      <w:start w:val="1"/>
      <w:numFmt w:val="decimal"/>
      <w:lvlText w:val="%6."/>
      <w:lvlJc w:val="left"/>
      <w:pPr>
        <w:tabs>
          <w:tab w:val="num" w:pos="4920"/>
        </w:tabs>
        <w:ind w:left="4920" w:hanging="360"/>
      </w:pPr>
    </w:lvl>
    <w:lvl w:ilvl="6" w:tplc="EDD83850" w:tentative="1">
      <w:start w:val="1"/>
      <w:numFmt w:val="decimal"/>
      <w:lvlText w:val="%7."/>
      <w:lvlJc w:val="left"/>
      <w:pPr>
        <w:tabs>
          <w:tab w:val="num" w:pos="5640"/>
        </w:tabs>
        <w:ind w:left="5640" w:hanging="360"/>
      </w:pPr>
    </w:lvl>
    <w:lvl w:ilvl="7" w:tplc="C3D0BD30" w:tentative="1">
      <w:start w:val="1"/>
      <w:numFmt w:val="decimal"/>
      <w:lvlText w:val="%8."/>
      <w:lvlJc w:val="left"/>
      <w:pPr>
        <w:tabs>
          <w:tab w:val="num" w:pos="6360"/>
        </w:tabs>
        <w:ind w:left="6360" w:hanging="360"/>
      </w:pPr>
    </w:lvl>
    <w:lvl w:ilvl="8" w:tplc="589E2CA6" w:tentative="1">
      <w:start w:val="1"/>
      <w:numFmt w:val="decimal"/>
      <w:lvlText w:val="%9."/>
      <w:lvlJc w:val="left"/>
      <w:pPr>
        <w:tabs>
          <w:tab w:val="num" w:pos="7080"/>
        </w:tabs>
        <w:ind w:left="7080" w:hanging="360"/>
      </w:pPr>
    </w:lvl>
  </w:abstractNum>
  <w:abstractNum w:abstractNumId="24">
    <w:nsid w:val="5E367E71"/>
    <w:multiLevelType w:val="hybridMultilevel"/>
    <w:tmpl w:val="4FEEACAE"/>
    <w:lvl w:ilvl="0" w:tplc="0409000F">
      <w:start w:val="1"/>
      <w:numFmt w:val="decimal"/>
      <w:lvlText w:val="%1."/>
      <w:lvlJc w:val="left"/>
      <w:pPr>
        <w:ind w:left="1898" w:hanging="480"/>
      </w:pPr>
      <w:rPr>
        <w:rFonts w:hint="default"/>
      </w:rPr>
    </w:lvl>
    <w:lvl w:ilvl="1" w:tplc="793A1948">
      <w:start w:val="2"/>
      <w:numFmt w:val="bullet"/>
      <w:lvlText w:val="□"/>
      <w:lvlJc w:val="left"/>
      <w:pPr>
        <w:ind w:left="785" w:hanging="360"/>
      </w:pPr>
      <w:rPr>
        <w:rFonts w:ascii="標楷體" w:eastAsia="標楷體" w:hAnsi="標楷體" w:cs="Times New Roman" w:hint="eastAsia"/>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5">
    <w:nsid w:val="5E983302"/>
    <w:multiLevelType w:val="hybridMultilevel"/>
    <w:tmpl w:val="4520592A"/>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6">
    <w:nsid w:val="5FF46BCF"/>
    <w:multiLevelType w:val="hybridMultilevel"/>
    <w:tmpl w:val="22A0B474"/>
    <w:lvl w:ilvl="0" w:tplc="F0D6C81A">
      <w:start w:val="187"/>
      <w:numFmt w:val="bullet"/>
      <w:lvlText w:val="•"/>
      <w:lvlJc w:val="left"/>
      <w:pPr>
        <w:ind w:left="1898" w:hanging="480"/>
      </w:pPr>
      <w:rPr>
        <w:rFonts w:ascii="Times New Roman" w:hAnsi="Times New Roman" w:hint="default"/>
      </w:rPr>
    </w:lvl>
    <w:lvl w:ilvl="1" w:tplc="793A1948">
      <w:start w:val="2"/>
      <w:numFmt w:val="bullet"/>
      <w:lvlText w:val="□"/>
      <w:lvlJc w:val="left"/>
      <w:pPr>
        <w:ind w:left="785" w:hanging="360"/>
      </w:pPr>
      <w:rPr>
        <w:rFonts w:ascii="標楷體" w:eastAsia="標楷體" w:hAnsi="標楷體" w:cs="Times New Roman" w:hint="eastAsia"/>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7">
    <w:nsid w:val="61096FFA"/>
    <w:multiLevelType w:val="hybridMultilevel"/>
    <w:tmpl w:val="20D4C660"/>
    <w:lvl w:ilvl="0" w:tplc="68C840B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638368FC"/>
    <w:multiLevelType w:val="hybridMultilevel"/>
    <w:tmpl w:val="C7D4BC08"/>
    <w:lvl w:ilvl="0" w:tplc="F9FCF73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A137B4"/>
    <w:multiLevelType w:val="hybridMultilevel"/>
    <w:tmpl w:val="4C5A778A"/>
    <w:lvl w:ilvl="0" w:tplc="0409000F">
      <w:start w:val="1"/>
      <w:numFmt w:val="decimal"/>
      <w:lvlText w:val="%1."/>
      <w:lvlJc w:val="left"/>
      <w:pPr>
        <w:ind w:left="2498" w:hanging="480"/>
      </w:p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0">
    <w:nsid w:val="685E1CE8"/>
    <w:multiLevelType w:val="hybridMultilevel"/>
    <w:tmpl w:val="564C2322"/>
    <w:lvl w:ilvl="0" w:tplc="F9FCF73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29650C"/>
    <w:multiLevelType w:val="hybridMultilevel"/>
    <w:tmpl w:val="A7364A36"/>
    <w:lvl w:ilvl="0" w:tplc="D78EE368">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A8837B2"/>
    <w:multiLevelType w:val="hybridMultilevel"/>
    <w:tmpl w:val="DC2405FA"/>
    <w:lvl w:ilvl="0" w:tplc="C8B2030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nsid w:val="6AA20459"/>
    <w:multiLevelType w:val="hybridMultilevel"/>
    <w:tmpl w:val="EBB29A8A"/>
    <w:lvl w:ilvl="0" w:tplc="983A974C">
      <w:start w:val="1"/>
      <w:numFmt w:val="taiwaneseCountingThousand"/>
      <w:lvlText w:val="(%1)"/>
      <w:lvlJc w:val="left"/>
      <w:pPr>
        <w:ind w:left="887" w:hanging="405"/>
      </w:pPr>
      <w:rPr>
        <w:rFonts w:hint="default"/>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nsid w:val="6CED16B0"/>
    <w:multiLevelType w:val="hybridMultilevel"/>
    <w:tmpl w:val="F9F85C7E"/>
    <w:lvl w:ilvl="0" w:tplc="EE248A20">
      <w:start w:val="1"/>
      <w:numFmt w:val="taiwaneseCountingThousand"/>
      <w:lvlText w:val="(%1)"/>
      <w:lvlJc w:val="left"/>
      <w:pPr>
        <w:ind w:left="1048" w:hanging="480"/>
      </w:pPr>
      <w:rPr>
        <w:rFonts w:hint="eastAsia"/>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nsid w:val="6CFA7260"/>
    <w:multiLevelType w:val="hybridMultilevel"/>
    <w:tmpl w:val="2CBCB296"/>
    <w:lvl w:ilvl="0" w:tplc="68C840B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D0D5798"/>
    <w:multiLevelType w:val="hybridMultilevel"/>
    <w:tmpl w:val="4FEEACAE"/>
    <w:lvl w:ilvl="0" w:tplc="0409000F">
      <w:start w:val="1"/>
      <w:numFmt w:val="decimal"/>
      <w:lvlText w:val="%1."/>
      <w:lvlJc w:val="left"/>
      <w:pPr>
        <w:ind w:left="1898" w:hanging="480"/>
      </w:pPr>
      <w:rPr>
        <w:rFonts w:hint="default"/>
      </w:rPr>
    </w:lvl>
    <w:lvl w:ilvl="1" w:tplc="793A1948">
      <w:start w:val="2"/>
      <w:numFmt w:val="bullet"/>
      <w:lvlText w:val="□"/>
      <w:lvlJc w:val="left"/>
      <w:pPr>
        <w:ind w:left="785" w:hanging="360"/>
      </w:pPr>
      <w:rPr>
        <w:rFonts w:ascii="標楷體" w:eastAsia="標楷體" w:hAnsi="標楷體" w:cs="Times New Roman" w:hint="eastAsia"/>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7">
    <w:nsid w:val="6F40328B"/>
    <w:multiLevelType w:val="hybridMultilevel"/>
    <w:tmpl w:val="4FEEACAE"/>
    <w:lvl w:ilvl="0" w:tplc="0409000F">
      <w:start w:val="1"/>
      <w:numFmt w:val="decimal"/>
      <w:lvlText w:val="%1."/>
      <w:lvlJc w:val="left"/>
      <w:pPr>
        <w:ind w:left="1898" w:hanging="480"/>
      </w:pPr>
      <w:rPr>
        <w:rFonts w:hint="default"/>
      </w:rPr>
    </w:lvl>
    <w:lvl w:ilvl="1" w:tplc="793A1948">
      <w:start w:val="2"/>
      <w:numFmt w:val="bullet"/>
      <w:lvlText w:val="□"/>
      <w:lvlJc w:val="left"/>
      <w:pPr>
        <w:ind w:left="785" w:hanging="360"/>
      </w:pPr>
      <w:rPr>
        <w:rFonts w:ascii="標楷體" w:eastAsia="標楷體" w:hAnsi="標楷體" w:cs="Times New Roman" w:hint="eastAsia"/>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nsid w:val="70A834F6"/>
    <w:multiLevelType w:val="hybridMultilevel"/>
    <w:tmpl w:val="0F242D96"/>
    <w:lvl w:ilvl="0" w:tplc="DD1286DA">
      <w:start w:val="1"/>
      <w:numFmt w:val="taiwaneseCountingThousand"/>
      <w:lvlText w:val="%1、"/>
      <w:lvlJc w:val="left"/>
      <w:pPr>
        <w:ind w:left="480" w:hanging="480"/>
      </w:pPr>
      <w:rPr>
        <w:rFonts w:ascii="標楷體" w:eastAsia="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2D6BCA"/>
    <w:multiLevelType w:val="hybridMultilevel"/>
    <w:tmpl w:val="DC2AB766"/>
    <w:lvl w:ilvl="0" w:tplc="4F6C6040">
      <w:start w:val="1"/>
      <w:numFmt w:val="bullet"/>
      <w:lvlText w:val=""/>
      <w:lvlJc w:val="left"/>
      <w:pPr>
        <w:tabs>
          <w:tab w:val="num" w:pos="720"/>
        </w:tabs>
        <w:ind w:left="720" w:hanging="360"/>
      </w:pPr>
      <w:rPr>
        <w:rFonts w:ascii="Wingdings" w:hAnsi="Wingdings" w:hint="default"/>
      </w:rPr>
    </w:lvl>
    <w:lvl w:ilvl="1" w:tplc="D256DF88" w:tentative="1">
      <w:start w:val="1"/>
      <w:numFmt w:val="bullet"/>
      <w:lvlText w:val=""/>
      <w:lvlJc w:val="left"/>
      <w:pPr>
        <w:tabs>
          <w:tab w:val="num" w:pos="1440"/>
        </w:tabs>
        <w:ind w:left="1440" w:hanging="360"/>
      </w:pPr>
      <w:rPr>
        <w:rFonts w:ascii="Wingdings" w:hAnsi="Wingdings" w:hint="default"/>
      </w:rPr>
    </w:lvl>
    <w:lvl w:ilvl="2" w:tplc="1D7C83B4" w:tentative="1">
      <w:start w:val="1"/>
      <w:numFmt w:val="bullet"/>
      <w:lvlText w:val=""/>
      <w:lvlJc w:val="left"/>
      <w:pPr>
        <w:tabs>
          <w:tab w:val="num" w:pos="2160"/>
        </w:tabs>
        <w:ind w:left="2160" w:hanging="360"/>
      </w:pPr>
      <w:rPr>
        <w:rFonts w:ascii="Wingdings" w:hAnsi="Wingdings" w:hint="default"/>
      </w:rPr>
    </w:lvl>
    <w:lvl w:ilvl="3" w:tplc="FEA22046" w:tentative="1">
      <w:start w:val="1"/>
      <w:numFmt w:val="bullet"/>
      <w:lvlText w:val=""/>
      <w:lvlJc w:val="left"/>
      <w:pPr>
        <w:tabs>
          <w:tab w:val="num" w:pos="2880"/>
        </w:tabs>
        <w:ind w:left="2880" w:hanging="360"/>
      </w:pPr>
      <w:rPr>
        <w:rFonts w:ascii="Wingdings" w:hAnsi="Wingdings" w:hint="default"/>
      </w:rPr>
    </w:lvl>
    <w:lvl w:ilvl="4" w:tplc="5DFACB62" w:tentative="1">
      <w:start w:val="1"/>
      <w:numFmt w:val="bullet"/>
      <w:lvlText w:val=""/>
      <w:lvlJc w:val="left"/>
      <w:pPr>
        <w:tabs>
          <w:tab w:val="num" w:pos="3600"/>
        </w:tabs>
        <w:ind w:left="3600" w:hanging="360"/>
      </w:pPr>
      <w:rPr>
        <w:rFonts w:ascii="Wingdings" w:hAnsi="Wingdings" w:hint="default"/>
      </w:rPr>
    </w:lvl>
    <w:lvl w:ilvl="5" w:tplc="07408702" w:tentative="1">
      <w:start w:val="1"/>
      <w:numFmt w:val="bullet"/>
      <w:lvlText w:val=""/>
      <w:lvlJc w:val="left"/>
      <w:pPr>
        <w:tabs>
          <w:tab w:val="num" w:pos="4320"/>
        </w:tabs>
        <w:ind w:left="4320" w:hanging="360"/>
      </w:pPr>
      <w:rPr>
        <w:rFonts w:ascii="Wingdings" w:hAnsi="Wingdings" w:hint="default"/>
      </w:rPr>
    </w:lvl>
    <w:lvl w:ilvl="6" w:tplc="CFAC84F0" w:tentative="1">
      <w:start w:val="1"/>
      <w:numFmt w:val="bullet"/>
      <w:lvlText w:val=""/>
      <w:lvlJc w:val="left"/>
      <w:pPr>
        <w:tabs>
          <w:tab w:val="num" w:pos="5040"/>
        </w:tabs>
        <w:ind w:left="5040" w:hanging="360"/>
      </w:pPr>
      <w:rPr>
        <w:rFonts w:ascii="Wingdings" w:hAnsi="Wingdings" w:hint="default"/>
      </w:rPr>
    </w:lvl>
    <w:lvl w:ilvl="7" w:tplc="5B265200" w:tentative="1">
      <w:start w:val="1"/>
      <w:numFmt w:val="bullet"/>
      <w:lvlText w:val=""/>
      <w:lvlJc w:val="left"/>
      <w:pPr>
        <w:tabs>
          <w:tab w:val="num" w:pos="5760"/>
        </w:tabs>
        <w:ind w:left="5760" w:hanging="360"/>
      </w:pPr>
      <w:rPr>
        <w:rFonts w:ascii="Wingdings" w:hAnsi="Wingdings" w:hint="default"/>
      </w:rPr>
    </w:lvl>
    <w:lvl w:ilvl="8" w:tplc="1A5CC170" w:tentative="1">
      <w:start w:val="1"/>
      <w:numFmt w:val="bullet"/>
      <w:lvlText w:val=""/>
      <w:lvlJc w:val="left"/>
      <w:pPr>
        <w:tabs>
          <w:tab w:val="num" w:pos="6480"/>
        </w:tabs>
        <w:ind w:left="6480" w:hanging="360"/>
      </w:pPr>
      <w:rPr>
        <w:rFonts w:ascii="Wingdings" w:hAnsi="Wingdings" w:hint="default"/>
      </w:rPr>
    </w:lvl>
  </w:abstractNum>
  <w:abstractNum w:abstractNumId="40">
    <w:nsid w:val="77746606"/>
    <w:multiLevelType w:val="hybridMultilevel"/>
    <w:tmpl w:val="7994AC1A"/>
    <w:lvl w:ilvl="0" w:tplc="FB849D8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3C618E"/>
    <w:multiLevelType w:val="hybridMultilevel"/>
    <w:tmpl w:val="64AC8F8A"/>
    <w:lvl w:ilvl="0" w:tplc="68C840B6">
      <w:start w:val="1"/>
      <w:numFmt w:val="taiwaneseCountingThousand"/>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42">
    <w:nsid w:val="7E31041F"/>
    <w:multiLevelType w:val="hybridMultilevel"/>
    <w:tmpl w:val="93189BC0"/>
    <w:lvl w:ilvl="0" w:tplc="F9FCF73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0"/>
  </w:num>
  <w:num w:numId="3">
    <w:abstractNumId w:val="1"/>
  </w:num>
  <w:num w:numId="4">
    <w:abstractNumId w:val="25"/>
  </w:num>
  <w:num w:numId="5">
    <w:abstractNumId w:val="26"/>
  </w:num>
  <w:num w:numId="6">
    <w:abstractNumId w:val="3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6"/>
  </w:num>
  <w:num w:numId="10">
    <w:abstractNumId w:val="24"/>
  </w:num>
  <w:num w:numId="11">
    <w:abstractNumId w:val="18"/>
  </w:num>
  <w:num w:numId="12">
    <w:abstractNumId w:val="14"/>
  </w:num>
  <w:num w:numId="13">
    <w:abstractNumId w:val="29"/>
  </w:num>
  <w:num w:numId="14">
    <w:abstractNumId w:val="13"/>
  </w:num>
  <w:num w:numId="15">
    <w:abstractNumId w:val="19"/>
  </w:num>
  <w:num w:numId="16">
    <w:abstractNumId w:val="7"/>
  </w:num>
  <w:num w:numId="17">
    <w:abstractNumId w:val="17"/>
  </w:num>
  <w:num w:numId="18">
    <w:abstractNumId w:val="3"/>
  </w:num>
  <w:num w:numId="19">
    <w:abstractNumId w:val="30"/>
  </w:num>
  <w:num w:numId="20">
    <w:abstractNumId w:val="28"/>
  </w:num>
  <w:num w:numId="21">
    <w:abstractNumId w:val="4"/>
  </w:num>
  <w:num w:numId="22">
    <w:abstractNumId w:val="12"/>
  </w:num>
  <w:num w:numId="23">
    <w:abstractNumId w:val="42"/>
  </w:num>
  <w:num w:numId="24">
    <w:abstractNumId w:val="40"/>
  </w:num>
  <w:num w:numId="25">
    <w:abstractNumId w:val="11"/>
  </w:num>
  <w:num w:numId="26">
    <w:abstractNumId w:val="38"/>
  </w:num>
  <w:num w:numId="27">
    <w:abstractNumId w:val="39"/>
  </w:num>
  <w:num w:numId="28">
    <w:abstractNumId w:val="37"/>
  </w:num>
  <w:num w:numId="29">
    <w:abstractNumId w:val="6"/>
  </w:num>
  <w:num w:numId="30">
    <w:abstractNumId w:val="5"/>
  </w:num>
  <w:num w:numId="31">
    <w:abstractNumId w:val="2"/>
  </w:num>
  <w:num w:numId="32">
    <w:abstractNumId w:val="35"/>
  </w:num>
  <w:num w:numId="33">
    <w:abstractNumId w:val="22"/>
  </w:num>
  <w:num w:numId="34">
    <w:abstractNumId w:val="34"/>
  </w:num>
  <w:num w:numId="35">
    <w:abstractNumId w:val="16"/>
  </w:num>
  <w:num w:numId="36">
    <w:abstractNumId w:val="33"/>
  </w:num>
  <w:num w:numId="37">
    <w:abstractNumId w:val="27"/>
  </w:num>
  <w:num w:numId="38">
    <w:abstractNumId w:val="41"/>
  </w:num>
  <w:num w:numId="39">
    <w:abstractNumId w:val="31"/>
  </w:num>
  <w:num w:numId="40">
    <w:abstractNumId w:val="0"/>
  </w:num>
  <w:num w:numId="41">
    <w:abstractNumId w:val="9"/>
  </w:num>
  <w:num w:numId="42">
    <w:abstractNumId w:val="11"/>
    <w:lvlOverride w:ilvl="0">
      <w:startOverride w:val="1"/>
    </w:lvlOverride>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D6"/>
    <w:rsid w:val="0001193C"/>
    <w:rsid w:val="000131C3"/>
    <w:rsid w:val="00013273"/>
    <w:rsid w:val="00016226"/>
    <w:rsid w:val="00026987"/>
    <w:rsid w:val="00030BCA"/>
    <w:rsid w:val="000331E9"/>
    <w:rsid w:val="000344CE"/>
    <w:rsid w:val="000351A2"/>
    <w:rsid w:val="00044B4B"/>
    <w:rsid w:val="00046F5D"/>
    <w:rsid w:val="00057DBB"/>
    <w:rsid w:val="0006510F"/>
    <w:rsid w:val="000A7D84"/>
    <w:rsid w:val="000B5768"/>
    <w:rsid w:val="000B74E6"/>
    <w:rsid w:val="000C0C5A"/>
    <w:rsid w:val="000C1848"/>
    <w:rsid w:val="000D705F"/>
    <w:rsid w:val="000E13D4"/>
    <w:rsid w:val="000E3C41"/>
    <w:rsid w:val="001071FE"/>
    <w:rsid w:val="00107C20"/>
    <w:rsid w:val="0011470F"/>
    <w:rsid w:val="00125B1D"/>
    <w:rsid w:val="001374B4"/>
    <w:rsid w:val="00143657"/>
    <w:rsid w:val="001459E5"/>
    <w:rsid w:val="00147022"/>
    <w:rsid w:val="00171CE7"/>
    <w:rsid w:val="00182D2A"/>
    <w:rsid w:val="001A2422"/>
    <w:rsid w:val="001B0144"/>
    <w:rsid w:val="001B4E1B"/>
    <w:rsid w:val="001C2BB1"/>
    <w:rsid w:val="001C4951"/>
    <w:rsid w:val="001C5DB2"/>
    <w:rsid w:val="001D07B8"/>
    <w:rsid w:val="001D24F8"/>
    <w:rsid w:val="001D41A4"/>
    <w:rsid w:val="001E1C2A"/>
    <w:rsid w:val="001F5108"/>
    <w:rsid w:val="001F6104"/>
    <w:rsid w:val="00200751"/>
    <w:rsid w:val="00205CB7"/>
    <w:rsid w:val="002350B3"/>
    <w:rsid w:val="00243068"/>
    <w:rsid w:val="00247D69"/>
    <w:rsid w:val="002557C0"/>
    <w:rsid w:val="002572CB"/>
    <w:rsid w:val="0026229C"/>
    <w:rsid w:val="00263011"/>
    <w:rsid w:val="00274F15"/>
    <w:rsid w:val="00297D9F"/>
    <w:rsid w:val="002A0B3F"/>
    <w:rsid w:val="002B1D5D"/>
    <w:rsid w:val="002D4FF7"/>
    <w:rsid w:val="002D54EF"/>
    <w:rsid w:val="002D6882"/>
    <w:rsid w:val="002D6A40"/>
    <w:rsid w:val="002D77D1"/>
    <w:rsid w:val="002D7BA9"/>
    <w:rsid w:val="002F547F"/>
    <w:rsid w:val="00327FE2"/>
    <w:rsid w:val="00330029"/>
    <w:rsid w:val="00335BE3"/>
    <w:rsid w:val="00336DF8"/>
    <w:rsid w:val="00340AE1"/>
    <w:rsid w:val="003477E6"/>
    <w:rsid w:val="00353685"/>
    <w:rsid w:val="00370232"/>
    <w:rsid w:val="0037411A"/>
    <w:rsid w:val="0037587D"/>
    <w:rsid w:val="00375B5F"/>
    <w:rsid w:val="003774A3"/>
    <w:rsid w:val="00384E44"/>
    <w:rsid w:val="00392C7D"/>
    <w:rsid w:val="0039639A"/>
    <w:rsid w:val="003A002C"/>
    <w:rsid w:val="003A426A"/>
    <w:rsid w:val="003B3727"/>
    <w:rsid w:val="003B7C95"/>
    <w:rsid w:val="003C4FEB"/>
    <w:rsid w:val="003D59D2"/>
    <w:rsid w:val="003D5E82"/>
    <w:rsid w:val="003E0791"/>
    <w:rsid w:val="003E2CFB"/>
    <w:rsid w:val="003E7F32"/>
    <w:rsid w:val="00401E23"/>
    <w:rsid w:val="00405F21"/>
    <w:rsid w:val="0041262C"/>
    <w:rsid w:val="00422581"/>
    <w:rsid w:val="00423820"/>
    <w:rsid w:val="00425F5F"/>
    <w:rsid w:val="004264EB"/>
    <w:rsid w:val="00435FFB"/>
    <w:rsid w:val="00466FB6"/>
    <w:rsid w:val="0047604D"/>
    <w:rsid w:val="004768B2"/>
    <w:rsid w:val="00480299"/>
    <w:rsid w:val="004841EC"/>
    <w:rsid w:val="0048713D"/>
    <w:rsid w:val="0048737A"/>
    <w:rsid w:val="00487486"/>
    <w:rsid w:val="00492ED6"/>
    <w:rsid w:val="004B1C4E"/>
    <w:rsid w:val="004B2A94"/>
    <w:rsid w:val="004B6082"/>
    <w:rsid w:val="004C4429"/>
    <w:rsid w:val="004C6CFD"/>
    <w:rsid w:val="004D07EA"/>
    <w:rsid w:val="004D475C"/>
    <w:rsid w:val="004E3335"/>
    <w:rsid w:val="00514AE1"/>
    <w:rsid w:val="00522F15"/>
    <w:rsid w:val="00527FB2"/>
    <w:rsid w:val="00546C97"/>
    <w:rsid w:val="005561E7"/>
    <w:rsid w:val="00562040"/>
    <w:rsid w:val="0056700D"/>
    <w:rsid w:val="005701BA"/>
    <w:rsid w:val="00572569"/>
    <w:rsid w:val="00582D6F"/>
    <w:rsid w:val="00583B62"/>
    <w:rsid w:val="005871C2"/>
    <w:rsid w:val="005969C2"/>
    <w:rsid w:val="005A5AAA"/>
    <w:rsid w:val="005B6CAB"/>
    <w:rsid w:val="005C5D75"/>
    <w:rsid w:val="005D0F67"/>
    <w:rsid w:val="005D1CA7"/>
    <w:rsid w:val="005D21B7"/>
    <w:rsid w:val="005E0DFD"/>
    <w:rsid w:val="005E7226"/>
    <w:rsid w:val="005F3B26"/>
    <w:rsid w:val="005F403F"/>
    <w:rsid w:val="005F6C54"/>
    <w:rsid w:val="00606DAE"/>
    <w:rsid w:val="006116F9"/>
    <w:rsid w:val="00615FAE"/>
    <w:rsid w:val="0061677B"/>
    <w:rsid w:val="00620D87"/>
    <w:rsid w:val="00630636"/>
    <w:rsid w:val="006320E6"/>
    <w:rsid w:val="00632D3E"/>
    <w:rsid w:val="006333A9"/>
    <w:rsid w:val="00633B56"/>
    <w:rsid w:val="00636241"/>
    <w:rsid w:val="006401CA"/>
    <w:rsid w:val="006518B7"/>
    <w:rsid w:val="0069492C"/>
    <w:rsid w:val="0069774F"/>
    <w:rsid w:val="006A6097"/>
    <w:rsid w:val="006B066A"/>
    <w:rsid w:val="006B38BA"/>
    <w:rsid w:val="006C61CB"/>
    <w:rsid w:val="006D124B"/>
    <w:rsid w:val="006D52D3"/>
    <w:rsid w:val="006D5331"/>
    <w:rsid w:val="006E11DE"/>
    <w:rsid w:val="006E3701"/>
    <w:rsid w:val="006F3E27"/>
    <w:rsid w:val="006F772D"/>
    <w:rsid w:val="007019D5"/>
    <w:rsid w:val="007149E9"/>
    <w:rsid w:val="0072071E"/>
    <w:rsid w:val="0073094D"/>
    <w:rsid w:val="00730AC4"/>
    <w:rsid w:val="007349CC"/>
    <w:rsid w:val="00742FDA"/>
    <w:rsid w:val="00751931"/>
    <w:rsid w:val="00762CE0"/>
    <w:rsid w:val="0077066D"/>
    <w:rsid w:val="00791CF8"/>
    <w:rsid w:val="0079437E"/>
    <w:rsid w:val="007B2F50"/>
    <w:rsid w:val="007B5B1D"/>
    <w:rsid w:val="007C0BDF"/>
    <w:rsid w:val="007C6C9F"/>
    <w:rsid w:val="007D7D69"/>
    <w:rsid w:val="007E3159"/>
    <w:rsid w:val="007F0E03"/>
    <w:rsid w:val="007F6499"/>
    <w:rsid w:val="008238E9"/>
    <w:rsid w:val="00823D24"/>
    <w:rsid w:val="00825D42"/>
    <w:rsid w:val="00826718"/>
    <w:rsid w:val="00827982"/>
    <w:rsid w:val="00837B83"/>
    <w:rsid w:val="00850EB3"/>
    <w:rsid w:val="0085374C"/>
    <w:rsid w:val="00864F2D"/>
    <w:rsid w:val="008845CC"/>
    <w:rsid w:val="00897FC1"/>
    <w:rsid w:val="008A277E"/>
    <w:rsid w:val="008B1D20"/>
    <w:rsid w:val="008B1E06"/>
    <w:rsid w:val="008D0C61"/>
    <w:rsid w:val="008D1AA0"/>
    <w:rsid w:val="008D430A"/>
    <w:rsid w:val="008E5975"/>
    <w:rsid w:val="008F10EF"/>
    <w:rsid w:val="008F2381"/>
    <w:rsid w:val="008F6613"/>
    <w:rsid w:val="00902CAD"/>
    <w:rsid w:val="009130BC"/>
    <w:rsid w:val="009162CD"/>
    <w:rsid w:val="009212C7"/>
    <w:rsid w:val="009513B7"/>
    <w:rsid w:val="009520D8"/>
    <w:rsid w:val="0096641C"/>
    <w:rsid w:val="00966DD2"/>
    <w:rsid w:val="00975931"/>
    <w:rsid w:val="0098107D"/>
    <w:rsid w:val="009903BA"/>
    <w:rsid w:val="00990D86"/>
    <w:rsid w:val="00990FD8"/>
    <w:rsid w:val="00997B2D"/>
    <w:rsid w:val="009A0099"/>
    <w:rsid w:val="009B2523"/>
    <w:rsid w:val="009B56D8"/>
    <w:rsid w:val="009E0EE4"/>
    <w:rsid w:val="009E2105"/>
    <w:rsid w:val="009F2400"/>
    <w:rsid w:val="009F5B9D"/>
    <w:rsid w:val="009F5D92"/>
    <w:rsid w:val="00A10733"/>
    <w:rsid w:val="00A35DBE"/>
    <w:rsid w:val="00A43178"/>
    <w:rsid w:val="00A514F9"/>
    <w:rsid w:val="00A615EF"/>
    <w:rsid w:val="00A61B1D"/>
    <w:rsid w:val="00A65DBC"/>
    <w:rsid w:val="00A70D58"/>
    <w:rsid w:val="00A776D1"/>
    <w:rsid w:val="00A96222"/>
    <w:rsid w:val="00AC37FA"/>
    <w:rsid w:val="00AD1E7A"/>
    <w:rsid w:val="00AE2110"/>
    <w:rsid w:val="00AF3158"/>
    <w:rsid w:val="00B01321"/>
    <w:rsid w:val="00B0671A"/>
    <w:rsid w:val="00B100E4"/>
    <w:rsid w:val="00B25456"/>
    <w:rsid w:val="00B27FE6"/>
    <w:rsid w:val="00B3654B"/>
    <w:rsid w:val="00B41E09"/>
    <w:rsid w:val="00B50390"/>
    <w:rsid w:val="00B512BD"/>
    <w:rsid w:val="00B528CE"/>
    <w:rsid w:val="00B55588"/>
    <w:rsid w:val="00B62103"/>
    <w:rsid w:val="00B666B2"/>
    <w:rsid w:val="00B7602B"/>
    <w:rsid w:val="00B76B01"/>
    <w:rsid w:val="00B76F8C"/>
    <w:rsid w:val="00B83728"/>
    <w:rsid w:val="00B97231"/>
    <w:rsid w:val="00BA65A0"/>
    <w:rsid w:val="00BA759F"/>
    <w:rsid w:val="00BB78BD"/>
    <w:rsid w:val="00BC2051"/>
    <w:rsid w:val="00BC5A96"/>
    <w:rsid w:val="00BE245A"/>
    <w:rsid w:val="00C035C2"/>
    <w:rsid w:val="00C03AD5"/>
    <w:rsid w:val="00C223DB"/>
    <w:rsid w:val="00C34785"/>
    <w:rsid w:val="00C36DE0"/>
    <w:rsid w:val="00C36E88"/>
    <w:rsid w:val="00C37B9B"/>
    <w:rsid w:val="00C5074A"/>
    <w:rsid w:val="00C670F7"/>
    <w:rsid w:val="00C76EF7"/>
    <w:rsid w:val="00C90C85"/>
    <w:rsid w:val="00C975E2"/>
    <w:rsid w:val="00C97EEA"/>
    <w:rsid w:val="00CA0B1E"/>
    <w:rsid w:val="00CA6168"/>
    <w:rsid w:val="00CB0D82"/>
    <w:rsid w:val="00CB6572"/>
    <w:rsid w:val="00CC3078"/>
    <w:rsid w:val="00CC57AB"/>
    <w:rsid w:val="00CC6672"/>
    <w:rsid w:val="00CD2735"/>
    <w:rsid w:val="00CD5C39"/>
    <w:rsid w:val="00CE700E"/>
    <w:rsid w:val="00D01AFA"/>
    <w:rsid w:val="00D02251"/>
    <w:rsid w:val="00D0490E"/>
    <w:rsid w:val="00D10655"/>
    <w:rsid w:val="00D122BA"/>
    <w:rsid w:val="00D15DD4"/>
    <w:rsid w:val="00D20492"/>
    <w:rsid w:val="00D2162D"/>
    <w:rsid w:val="00D247E7"/>
    <w:rsid w:val="00D24998"/>
    <w:rsid w:val="00D27FAD"/>
    <w:rsid w:val="00D30F84"/>
    <w:rsid w:val="00D34708"/>
    <w:rsid w:val="00D4237C"/>
    <w:rsid w:val="00D475CE"/>
    <w:rsid w:val="00D50C6B"/>
    <w:rsid w:val="00D53732"/>
    <w:rsid w:val="00D53D03"/>
    <w:rsid w:val="00D5705B"/>
    <w:rsid w:val="00D6136E"/>
    <w:rsid w:val="00D73EFB"/>
    <w:rsid w:val="00D74892"/>
    <w:rsid w:val="00D860FD"/>
    <w:rsid w:val="00DB02BE"/>
    <w:rsid w:val="00DB6487"/>
    <w:rsid w:val="00DD1D92"/>
    <w:rsid w:val="00DE6E41"/>
    <w:rsid w:val="00DF4EFD"/>
    <w:rsid w:val="00E01D1D"/>
    <w:rsid w:val="00E03488"/>
    <w:rsid w:val="00E24FF3"/>
    <w:rsid w:val="00E317CE"/>
    <w:rsid w:val="00E34EBD"/>
    <w:rsid w:val="00E36EC7"/>
    <w:rsid w:val="00E43388"/>
    <w:rsid w:val="00E43DF7"/>
    <w:rsid w:val="00E45504"/>
    <w:rsid w:val="00E47ADB"/>
    <w:rsid w:val="00E503F2"/>
    <w:rsid w:val="00E6107A"/>
    <w:rsid w:val="00E64773"/>
    <w:rsid w:val="00E76664"/>
    <w:rsid w:val="00E95FA1"/>
    <w:rsid w:val="00E971F3"/>
    <w:rsid w:val="00E97A68"/>
    <w:rsid w:val="00EA54C3"/>
    <w:rsid w:val="00EA699F"/>
    <w:rsid w:val="00EB4766"/>
    <w:rsid w:val="00EC15E5"/>
    <w:rsid w:val="00EC66E7"/>
    <w:rsid w:val="00ED179C"/>
    <w:rsid w:val="00EE5431"/>
    <w:rsid w:val="00EE7964"/>
    <w:rsid w:val="00EF5EB2"/>
    <w:rsid w:val="00F1408C"/>
    <w:rsid w:val="00F15E2D"/>
    <w:rsid w:val="00F40FD4"/>
    <w:rsid w:val="00F42894"/>
    <w:rsid w:val="00F42A37"/>
    <w:rsid w:val="00F64DED"/>
    <w:rsid w:val="00F6637F"/>
    <w:rsid w:val="00F7629C"/>
    <w:rsid w:val="00FB237E"/>
    <w:rsid w:val="00FC212E"/>
    <w:rsid w:val="00FD3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647FA-99C4-484B-96E0-E0FD424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樣式-報告用"/>
    <w:basedOn w:val="a"/>
    <w:qFormat/>
    <w:rsid w:val="004E3335"/>
    <w:rPr>
      <w:rFonts w:ascii="Times New Roman" w:eastAsia="細明體" w:hAnsi="Times New Roman"/>
    </w:rPr>
  </w:style>
  <w:style w:type="character" w:customStyle="1" w:styleId="a3">
    <w:name w:val="本文縮排 字元"/>
    <w:link w:val="a4"/>
    <w:rsid w:val="00FB237E"/>
    <w:rPr>
      <w:rFonts w:ascii="Times New Roman" w:eastAsia="標楷體" w:hAnsi="Times New Roman"/>
      <w:color w:val="FF00FF"/>
    </w:rPr>
  </w:style>
  <w:style w:type="paragraph" w:styleId="a4">
    <w:name w:val="Body Text Indent"/>
    <w:basedOn w:val="a"/>
    <w:link w:val="a3"/>
    <w:rsid w:val="00FB237E"/>
    <w:pPr>
      <w:ind w:left="480"/>
    </w:pPr>
    <w:rPr>
      <w:rFonts w:ascii="Times New Roman" w:eastAsia="標楷體" w:hAnsi="Times New Roman"/>
      <w:color w:val="FF00FF"/>
    </w:rPr>
  </w:style>
  <w:style w:type="character" w:customStyle="1" w:styleId="1">
    <w:name w:val="本文縮排 字元1"/>
    <w:basedOn w:val="a0"/>
    <w:uiPriority w:val="99"/>
    <w:semiHidden/>
    <w:rsid w:val="00FB237E"/>
  </w:style>
  <w:style w:type="paragraph" w:styleId="a5">
    <w:name w:val="List Paragraph"/>
    <w:basedOn w:val="a"/>
    <w:uiPriority w:val="34"/>
    <w:qFormat/>
    <w:rsid w:val="00243068"/>
    <w:pPr>
      <w:ind w:leftChars="200" w:left="480"/>
    </w:pPr>
  </w:style>
  <w:style w:type="paragraph" w:styleId="a6">
    <w:name w:val="header"/>
    <w:basedOn w:val="a"/>
    <w:link w:val="a7"/>
    <w:uiPriority w:val="99"/>
    <w:unhideWhenUsed/>
    <w:rsid w:val="00CC57AB"/>
    <w:pPr>
      <w:tabs>
        <w:tab w:val="center" w:pos="4153"/>
        <w:tab w:val="right" w:pos="8306"/>
      </w:tabs>
      <w:snapToGrid w:val="0"/>
    </w:pPr>
    <w:rPr>
      <w:sz w:val="20"/>
      <w:szCs w:val="20"/>
    </w:rPr>
  </w:style>
  <w:style w:type="character" w:customStyle="1" w:styleId="a7">
    <w:name w:val="頁首 字元"/>
    <w:basedOn w:val="a0"/>
    <w:link w:val="a6"/>
    <w:uiPriority w:val="99"/>
    <w:rsid w:val="00CC57AB"/>
    <w:rPr>
      <w:sz w:val="20"/>
      <w:szCs w:val="20"/>
    </w:rPr>
  </w:style>
  <w:style w:type="paragraph" w:styleId="a8">
    <w:name w:val="footer"/>
    <w:basedOn w:val="a"/>
    <w:link w:val="a9"/>
    <w:uiPriority w:val="99"/>
    <w:unhideWhenUsed/>
    <w:rsid w:val="00CC57AB"/>
    <w:pPr>
      <w:tabs>
        <w:tab w:val="center" w:pos="4153"/>
        <w:tab w:val="right" w:pos="8306"/>
      </w:tabs>
      <w:snapToGrid w:val="0"/>
    </w:pPr>
    <w:rPr>
      <w:sz w:val="20"/>
      <w:szCs w:val="20"/>
    </w:rPr>
  </w:style>
  <w:style w:type="character" w:customStyle="1" w:styleId="a9">
    <w:name w:val="頁尾 字元"/>
    <w:basedOn w:val="a0"/>
    <w:link w:val="a8"/>
    <w:uiPriority w:val="99"/>
    <w:rsid w:val="00CC57AB"/>
    <w:rPr>
      <w:sz w:val="20"/>
      <w:szCs w:val="20"/>
    </w:rPr>
  </w:style>
  <w:style w:type="character" w:styleId="aa">
    <w:name w:val="Hyperlink"/>
    <w:basedOn w:val="a0"/>
    <w:uiPriority w:val="99"/>
    <w:unhideWhenUsed/>
    <w:rsid w:val="00B83728"/>
    <w:rPr>
      <w:color w:val="0000FF" w:themeColor="hyperlink"/>
      <w:u w:val="single"/>
    </w:rPr>
  </w:style>
  <w:style w:type="paragraph" w:styleId="ab">
    <w:name w:val="Balloon Text"/>
    <w:basedOn w:val="a"/>
    <w:link w:val="ac"/>
    <w:unhideWhenUsed/>
    <w:rsid w:val="00E01D1D"/>
    <w:rPr>
      <w:rFonts w:asciiTheme="majorHAnsi" w:eastAsiaTheme="majorEastAsia" w:hAnsiTheme="majorHAnsi" w:cstheme="majorBidi"/>
      <w:sz w:val="18"/>
      <w:szCs w:val="18"/>
    </w:rPr>
  </w:style>
  <w:style w:type="character" w:customStyle="1" w:styleId="ac">
    <w:name w:val="註解方塊文字 字元"/>
    <w:basedOn w:val="a0"/>
    <w:link w:val="ab"/>
    <w:rsid w:val="00E01D1D"/>
    <w:rPr>
      <w:rFonts w:asciiTheme="majorHAnsi" w:eastAsiaTheme="majorEastAsia" w:hAnsiTheme="majorHAnsi" w:cstheme="majorBidi"/>
      <w:sz w:val="18"/>
      <w:szCs w:val="18"/>
    </w:rPr>
  </w:style>
  <w:style w:type="paragraph" w:styleId="Web">
    <w:name w:val="Normal (Web)"/>
    <w:basedOn w:val="a"/>
    <w:uiPriority w:val="99"/>
    <w:unhideWhenUsed/>
    <w:rsid w:val="00D50C6B"/>
    <w:pPr>
      <w:widowControl/>
      <w:spacing w:before="100" w:beforeAutospacing="1" w:after="100" w:afterAutospacing="1"/>
    </w:pPr>
    <w:rPr>
      <w:rFonts w:ascii="新細明體" w:eastAsia="新細明體" w:hAnsi="新細明體" w:cs="新細明體"/>
      <w:kern w:val="0"/>
    </w:rPr>
  </w:style>
  <w:style w:type="table" w:styleId="ad">
    <w:name w:val="Table Grid"/>
    <w:basedOn w:val="a1"/>
    <w:rsid w:val="0012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5369">
      <w:bodyDiv w:val="1"/>
      <w:marLeft w:val="0"/>
      <w:marRight w:val="0"/>
      <w:marTop w:val="0"/>
      <w:marBottom w:val="0"/>
      <w:divBdr>
        <w:top w:val="none" w:sz="0" w:space="0" w:color="auto"/>
        <w:left w:val="none" w:sz="0" w:space="0" w:color="auto"/>
        <w:bottom w:val="none" w:sz="0" w:space="0" w:color="auto"/>
        <w:right w:val="none" w:sz="0" w:space="0" w:color="auto"/>
      </w:divBdr>
    </w:div>
    <w:div w:id="828447594">
      <w:bodyDiv w:val="1"/>
      <w:marLeft w:val="0"/>
      <w:marRight w:val="0"/>
      <w:marTop w:val="0"/>
      <w:marBottom w:val="0"/>
      <w:divBdr>
        <w:top w:val="none" w:sz="0" w:space="0" w:color="auto"/>
        <w:left w:val="none" w:sz="0" w:space="0" w:color="auto"/>
        <w:bottom w:val="none" w:sz="0" w:space="0" w:color="auto"/>
        <w:right w:val="none" w:sz="0" w:space="0" w:color="auto"/>
      </w:divBdr>
    </w:div>
    <w:div w:id="860896857">
      <w:bodyDiv w:val="1"/>
      <w:marLeft w:val="0"/>
      <w:marRight w:val="0"/>
      <w:marTop w:val="0"/>
      <w:marBottom w:val="0"/>
      <w:divBdr>
        <w:top w:val="none" w:sz="0" w:space="0" w:color="auto"/>
        <w:left w:val="none" w:sz="0" w:space="0" w:color="auto"/>
        <w:bottom w:val="none" w:sz="0" w:space="0" w:color="auto"/>
        <w:right w:val="none" w:sz="0" w:space="0" w:color="auto"/>
      </w:divBdr>
      <w:divsChild>
        <w:div w:id="313486518">
          <w:marLeft w:val="0"/>
          <w:marRight w:val="0"/>
          <w:marTop w:val="0"/>
          <w:marBottom w:val="0"/>
          <w:divBdr>
            <w:top w:val="none" w:sz="0" w:space="0" w:color="auto"/>
            <w:left w:val="none" w:sz="0" w:space="0" w:color="auto"/>
            <w:bottom w:val="none" w:sz="0" w:space="0" w:color="auto"/>
            <w:right w:val="none" w:sz="0" w:space="0" w:color="auto"/>
          </w:divBdr>
        </w:div>
        <w:div w:id="632255062">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613123451">
          <w:marLeft w:val="0"/>
          <w:marRight w:val="0"/>
          <w:marTop w:val="0"/>
          <w:marBottom w:val="0"/>
          <w:divBdr>
            <w:top w:val="none" w:sz="0" w:space="0" w:color="auto"/>
            <w:left w:val="none" w:sz="0" w:space="0" w:color="auto"/>
            <w:bottom w:val="none" w:sz="0" w:space="0" w:color="auto"/>
            <w:right w:val="none" w:sz="0" w:space="0" w:color="auto"/>
          </w:divBdr>
        </w:div>
      </w:divsChild>
    </w:div>
    <w:div w:id="1048652179">
      <w:bodyDiv w:val="1"/>
      <w:marLeft w:val="0"/>
      <w:marRight w:val="0"/>
      <w:marTop w:val="0"/>
      <w:marBottom w:val="0"/>
      <w:divBdr>
        <w:top w:val="none" w:sz="0" w:space="0" w:color="auto"/>
        <w:left w:val="none" w:sz="0" w:space="0" w:color="auto"/>
        <w:bottom w:val="none" w:sz="0" w:space="0" w:color="auto"/>
        <w:right w:val="none" w:sz="0" w:space="0" w:color="auto"/>
      </w:divBdr>
    </w:div>
    <w:div w:id="1180317711">
      <w:bodyDiv w:val="1"/>
      <w:marLeft w:val="0"/>
      <w:marRight w:val="0"/>
      <w:marTop w:val="0"/>
      <w:marBottom w:val="0"/>
      <w:divBdr>
        <w:top w:val="none" w:sz="0" w:space="0" w:color="auto"/>
        <w:left w:val="none" w:sz="0" w:space="0" w:color="auto"/>
        <w:bottom w:val="none" w:sz="0" w:space="0" w:color="auto"/>
        <w:right w:val="none" w:sz="0" w:space="0" w:color="auto"/>
      </w:divBdr>
    </w:div>
    <w:div w:id="1310015248">
      <w:bodyDiv w:val="1"/>
      <w:marLeft w:val="0"/>
      <w:marRight w:val="0"/>
      <w:marTop w:val="0"/>
      <w:marBottom w:val="0"/>
      <w:divBdr>
        <w:top w:val="none" w:sz="0" w:space="0" w:color="auto"/>
        <w:left w:val="none" w:sz="0" w:space="0" w:color="auto"/>
        <w:bottom w:val="none" w:sz="0" w:space="0" w:color="auto"/>
        <w:right w:val="none" w:sz="0" w:space="0" w:color="auto"/>
      </w:divBdr>
      <w:divsChild>
        <w:div w:id="2076851271">
          <w:marLeft w:val="274"/>
          <w:marRight w:val="0"/>
          <w:marTop w:val="0"/>
          <w:marBottom w:val="0"/>
          <w:divBdr>
            <w:top w:val="none" w:sz="0" w:space="0" w:color="auto"/>
            <w:left w:val="none" w:sz="0" w:space="0" w:color="auto"/>
            <w:bottom w:val="none" w:sz="0" w:space="0" w:color="auto"/>
            <w:right w:val="none" w:sz="0" w:space="0" w:color="auto"/>
          </w:divBdr>
        </w:div>
      </w:divsChild>
    </w:div>
    <w:div w:id="1469125699">
      <w:bodyDiv w:val="1"/>
      <w:marLeft w:val="0"/>
      <w:marRight w:val="0"/>
      <w:marTop w:val="0"/>
      <w:marBottom w:val="0"/>
      <w:divBdr>
        <w:top w:val="none" w:sz="0" w:space="0" w:color="auto"/>
        <w:left w:val="none" w:sz="0" w:space="0" w:color="auto"/>
        <w:bottom w:val="none" w:sz="0" w:space="0" w:color="auto"/>
        <w:right w:val="none" w:sz="0" w:space="0" w:color="auto"/>
      </w:divBdr>
    </w:div>
    <w:div w:id="1556888033">
      <w:bodyDiv w:val="1"/>
      <w:marLeft w:val="0"/>
      <w:marRight w:val="0"/>
      <w:marTop w:val="0"/>
      <w:marBottom w:val="0"/>
      <w:divBdr>
        <w:top w:val="none" w:sz="0" w:space="0" w:color="auto"/>
        <w:left w:val="none" w:sz="0" w:space="0" w:color="auto"/>
        <w:bottom w:val="none" w:sz="0" w:space="0" w:color="auto"/>
        <w:right w:val="none" w:sz="0" w:space="0" w:color="auto"/>
      </w:divBdr>
      <w:divsChild>
        <w:div w:id="582034050">
          <w:marLeft w:val="0"/>
          <w:marRight w:val="0"/>
          <w:marTop w:val="0"/>
          <w:marBottom w:val="0"/>
          <w:divBdr>
            <w:top w:val="none" w:sz="0" w:space="0" w:color="auto"/>
            <w:left w:val="none" w:sz="0" w:space="0" w:color="auto"/>
            <w:bottom w:val="none" w:sz="0" w:space="0" w:color="auto"/>
            <w:right w:val="none" w:sz="0" w:space="0" w:color="auto"/>
          </w:divBdr>
        </w:div>
        <w:div w:id="1506088735">
          <w:marLeft w:val="0"/>
          <w:marRight w:val="0"/>
          <w:marTop w:val="0"/>
          <w:marBottom w:val="0"/>
          <w:divBdr>
            <w:top w:val="none" w:sz="0" w:space="0" w:color="auto"/>
            <w:left w:val="none" w:sz="0" w:space="0" w:color="auto"/>
            <w:bottom w:val="none" w:sz="0" w:space="0" w:color="auto"/>
            <w:right w:val="none" w:sz="0" w:space="0" w:color="auto"/>
          </w:divBdr>
        </w:div>
        <w:div w:id="484249050">
          <w:marLeft w:val="0"/>
          <w:marRight w:val="0"/>
          <w:marTop w:val="0"/>
          <w:marBottom w:val="0"/>
          <w:divBdr>
            <w:top w:val="none" w:sz="0" w:space="0" w:color="auto"/>
            <w:left w:val="none" w:sz="0" w:space="0" w:color="auto"/>
            <w:bottom w:val="none" w:sz="0" w:space="0" w:color="auto"/>
            <w:right w:val="none" w:sz="0" w:space="0" w:color="auto"/>
          </w:divBdr>
        </w:div>
        <w:div w:id="32314094">
          <w:marLeft w:val="0"/>
          <w:marRight w:val="0"/>
          <w:marTop w:val="0"/>
          <w:marBottom w:val="0"/>
          <w:divBdr>
            <w:top w:val="none" w:sz="0" w:space="0" w:color="auto"/>
            <w:left w:val="none" w:sz="0" w:space="0" w:color="auto"/>
            <w:bottom w:val="none" w:sz="0" w:space="0" w:color="auto"/>
            <w:right w:val="none" w:sz="0" w:space="0" w:color="auto"/>
          </w:divBdr>
        </w:div>
        <w:div w:id="1208564674">
          <w:marLeft w:val="0"/>
          <w:marRight w:val="0"/>
          <w:marTop w:val="0"/>
          <w:marBottom w:val="0"/>
          <w:divBdr>
            <w:top w:val="none" w:sz="0" w:space="0" w:color="auto"/>
            <w:left w:val="none" w:sz="0" w:space="0" w:color="auto"/>
            <w:bottom w:val="none" w:sz="0" w:space="0" w:color="auto"/>
            <w:right w:val="none" w:sz="0" w:space="0" w:color="auto"/>
          </w:divBdr>
        </w:div>
        <w:div w:id="377820097">
          <w:marLeft w:val="0"/>
          <w:marRight w:val="0"/>
          <w:marTop w:val="0"/>
          <w:marBottom w:val="0"/>
          <w:divBdr>
            <w:top w:val="none" w:sz="0" w:space="0" w:color="auto"/>
            <w:left w:val="none" w:sz="0" w:space="0" w:color="auto"/>
            <w:bottom w:val="none" w:sz="0" w:space="0" w:color="auto"/>
            <w:right w:val="none" w:sz="0" w:space="0" w:color="auto"/>
          </w:divBdr>
        </w:div>
        <w:div w:id="1533765056">
          <w:marLeft w:val="0"/>
          <w:marRight w:val="0"/>
          <w:marTop w:val="0"/>
          <w:marBottom w:val="0"/>
          <w:divBdr>
            <w:top w:val="none" w:sz="0" w:space="0" w:color="auto"/>
            <w:left w:val="none" w:sz="0" w:space="0" w:color="auto"/>
            <w:bottom w:val="none" w:sz="0" w:space="0" w:color="auto"/>
            <w:right w:val="none" w:sz="0" w:space="0" w:color="auto"/>
          </w:divBdr>
        </w:div>
        <w:div w:id="300309181">
          <w:marLeft w:val="0"/>
          <w:marRight w:val="0"/>
          <w:marTop w:val="0"/>
          <w:marBottom w:val="0"/>
          <w:divBdr>
            <w:top w:val="none" w:sz="0" w:space="0" w:color="auto"/>
            <w:left w:val="none" w:sz="0" w:space="0" w:color="auto"/>
            <w:bottom w:val="none" w:sz="0" w:space="0" w:color="auto"/>
            <w:right w:val="none" w:sz="0" w:space="0" w:color="auto"/>
          </w:divBdr>
        </w:div>
        <w:div w:id="929199851">
          <w:marLeft w:val="0"/>
          <w:marRight w:val="0"/>
          <w:marTop w:val="0"/>
          <w:marBottom w:val="0"/>
          <w:divBdr>
            <w:top w:val="none" w:sz="0" w:space="0" w:color="auto"/>
            <w:left w:val="none" w:sz="0" w:space="0" w:color="auto"/>
            <w:bottom w:val="none" w:sz="0" w:space="0" w:color="auto"/>
            <w:right w:val="none" w:sz="0" w:space="0" w:color="auto"/>
          </w:divBdr>
        </w:div>
        <w:div w:id="805777324">
          <w:marLeft w:val="0"/>
          <w:marRight w:val="0"/>
          <w:marTop w:val="0"/>
          <w:marBottom w:val="0"/>
          <w:divBdr>
            <w:top w:val="none" w:sz="0" w:space="0" w:color="auto"/>
            <w:left w:val="none" w:sz="0" w:space="0" w:color="auto"/>
            <w:bottom w:val="none" w:sz="0" w:space="0" w:color="auto"/>
            <w:right w:val="none" w:sz="0" w:space="0" w:color="auto"/>
          </w:divBdr>
        </w:div>
        <w:div w:id="1781410251">
          <w:marLeft w:val="0"/>
          <w:marRight w:val="0"/>
          <w:marTop w:val="0"/>
          <w:marBottom w:val="0"/>
          <w:divBdr>
            <w:top w:val="none" w:sz="0" w:space="0" w:color="auto"/>
            <w:left w:val="none" w:sz="0" w:space="0" w:color="auto"/>
            <w:bottom w:val="none" w:sz="0" w:space="0" w:color="auto"/>
            <w:right w:val="none" w:sz="0" w:space="0" w:color="auto"/>
          </w:divBdr>
        </w:div>
        <w:div w:id="1840923793">
          <w:marLeft w:val="0"/>
          <w:marRight w:val="0"/>
          <w:marTop w:val="0"/>
          <w:marBottom w:val="0"/>
          <w:divBdr>
            <w:top w:val="none" w:sz="0" w:space="0" w:color="auto"/>
            <w:left w:val="none" w:sz="0" w:space="0" w:color="auto"/>
            <w:bottom w:val="none" w:sz="0" w:space="0" w:color="auto"/>
            <w:right w:val="none" w:sz="0" w:space="0" w:color="auto"/>
          </w:divBdr>
        </w:div>
        <w:div w:id="255938856">
          <w:marLeft w:val="0"/>
          <w:marRight w:val="0"/>
          <w:marTop w:val="0"/>
          <w:marBottom w:val="0"/>
          <w:divBdr>
            <w:top w:val="none" w:sz="0" w:space="0" w:color="auto"/>
            <w:left w:val="none" w:sz="0" w:space="0" w:color="auto"/>
            <w:bottom w:val="none" w:sz="0" w:space="0" w:color="auto"/>
            <w:right w:val="none" w:sz="0" w:space="0" w:color="auto"/>
          </w:divBdr>
        </w:div>
        <w:div w:id="163472987">
          <w:marLeft w:val="0"/>
          <w:marRight w:val="0"/>
          <w:marTop w:val="0"/>
          <w:marBottom w:val="0"/>
          <w:divBdr>
            <w:top w:val="none" w:sz="0" w:space="0" w:color="auto"/>
            <w:left w:val="none" w:sz="0" w:space="0" w:color="auto"/>
            <w:bottom w:val="none" w:sz="0" w:space="0" w:color="auto"/>
            <w:right w:val="none" w:sz="0" w:space="0" w:color="auto"/>
          </w:divBdr>
        </w:div>
      </w:divsChild>
    </w:div>
    <w:div w:id="1838959759">
      <w:bodyDiv w:val="1"/>
      <w:marLeft w:val="0"/>
      <w:marRight w:val="0"/>
      <w:marTop w:val="0"/>
      <w:marBottom w:val="0"/>
      <w:divBdr>
        <w:top w:val="none" w:sz="0" w:space="0" w:color="auto"/>
        <w:left w:val="none" w:sz="0" w:space="0" w:color="auto"/>
        <w:bottom w:val="none" w:sz="0" w:space="0" w:color="auto"/>
        <w:right w:val="none" w:sz="0" w:space="0" w:color="auto"/>
      </w:divBdr>
      <w:divsChild>
        <w:div w:id="2030981585">
          <w:marLeft w:val="0"/>
          <w:marRight w:val="0"/>
          <w:marTop w:val="0"/>
          <w:marBottom w:val="0"/>
          <w:divBdr>
            <w:top w:val="none" w:sz="0" w:space="0" w:color="auto"/>
            <w:left w:val="none" w:sz="0" w:space="0" w:color="auto"/>
            <w:bottom w:val="none" w:sz="0" w:space="0" w:color="auto"/>
            <w:right w:val="none" w:sz="0" w:space="0" w:color="auto"/>
          </w:divBdr>
        </w:div>
        <w:div w:id="1709839834">
          <w:marLeft w:val="0"/>
          <w:marRight w:val="0"/>
          <w:marTop w:val="0"/>
          <w:marBottom w:val="0"/>
          <w:divBdr>
            <w:top w:val="none" w:sz="0" w:space="0" w:color="auto"/>
            <w:left w:val="none" w:sz="0" w:space="0" w:color="auto"/>
            <w:bottom w:val="none" w:sz="0" w:space="0" w:color="auto"/>
            <w:right w:val="none" w:sz="0" w:space="0" w:color="auto"/>
          </w:divBdr>
        </w:div>
      </w:divsChild>
    </w:div>
    <w:div w:id="2028680124">
      <w:bodyDiv w:val="1"/>
      <w:marLeft w:val="0"/>
      <w:marRight w:val="0"/>
      <w:marTop w:val="0"/>
      <w:marBottom w:val="0"/>
      <w:divBdr>
        <w:top w:val="none" w:sz="0" w:space="0" w:color="auto"/>
        <w:left w:val="none" w:sz="0" w:space="0" w:color="auto"/>
        <w:bottom w:val="none" w:sz="0" w:space="0" w:color="auto"/>
        <w:right w:val="none" w:sz="0" w:space="0" w:color="auto"/>
      </w:divBdr>
      <w:divsChild>
        <w:div w:id="1500805256">
          <w:marLeft w:val="274"/>
          <w:marRight w:val="0"/>
          <w:marTop w:val="0"/>
          <w:marBottom w:val="0"/>
          <w:divBdr>
            <w:top w:val="none" w:sz="0" w:space="0" w:color="auto"/>
            <w:left w:val="none" w:sz="0" w:space="0" w:color="auto"/>
            <w:bottom w:val="none" w:sz="0" w:space="0" w:color="auto"/>
            <w:right w:val="none" w:sz="0" w:space="0" w:color="auto"/>
          </w:divBdr>
        </w:div>
        <w:div w:id="1459445380">
          <w:marLeft w:val="274"/>
          <w:marRight w:val="0"/>
          <w:marTop w:val="0"/>
          <w:marBottom w:val="0"/>
          <w:divBdr>
            <w:top w:val="none" w:sz="0" w:space="0" w:color="auto"/>
            <w:left w:val="none" w:sz="0" w:space="0" w:color="auto"/>
            <w:bottom w:val="none" w:sz="0" w:space="0" w:color="auto"/>
            <w:right w:val="none" w:sz="0" w:space="0" w:color="auto"/>
          </w:divBdr>
        </w:div>
        <w:div w:id="521893970">
          <w:marLeft w:val="274"/>
          <w:marRight w:val="0"/>
          <w:marTop w:val="0"/>
          <w:marBottom w:val="0"/>
          <w:divBdr>
            <w:top w:val="none" w:sz="0" w:space="0" w:color="auto"/>
            <w:left w:val="none" w:sz="0" w:space="0" w:color="auto"/>
            <w:bottom w:val="none" w:sz="0" w:space="0" w:color="auto"/>
            <w:right w:val="none" w:sz="0" w:space="0" w:color="auto"/>
          </w:divBdr>
        </w:div>
        <w:div w:id="1768579092">
          <w:marLeft w:val="274"/>
          <w:marRight w:val="0"/>
          <w:marTop w:val="0"/>
          <w:marBottom w:val="0"/>
          <w:divBdr>
            <w:top w:val="none" w:sz="0" w:space="0" w:color="auto"/>
            <w:left w:val="none" w:sz="0" w:space="0" w:color="auto"/>
            <w:bottom w:val="none" w:sz="0" w:space="0" w:color="auto"/>
            <w:right w:val="none" w:sz="0" w:space="0" w:color="auto"/>
          </w:divBdr>
        </w:div>
        <w:div w:id="30809846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6law.idv.tw/6law/law/%e5%80%8b%e4%ba%ba%e8%b3%87%e6%96%99%e4%bf%9d%e8%ad%b7%e6%b3%9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x811229@mail.isha.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mail.isha.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6law.idv.tw/6law/law/%e5%80%8b%e4%ba%ba%e8%b3%87%e6%96%99%e4%bf%9d%e8%ad%b7%e6%b3%95.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595F-574B-472E-9CB9-91A0E910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775</Words>
  <Characters>4422</Characters>
  <Application>Microsoft Office Word</Application>
  <DocSecurity>0</DocSecurity>
  <Lines>36</Lines>
  <Paragraphs>10</Paragraphs>
  <ScaleCrop>false</ScaleCrop>
  <Company>Hewlett-Packard Company</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Lin</dc:creator>
  <cp:lastModifiedBy>Emily Lin</cp:lastModifiedBy>
  <cp:revision>12</cp:revision>
  <cp:lastPrinted>2017-02-16T09:25:00Z</cp:lastPrinted>
  <dcterms:created xsi:type="dcterms:W3CDTF">2018-02-09T03:43:00Z</dcterms:created>
  <dcterms:modified xsi:type="dcterms:W3CDTF">2019-01-16T06:15:00Z</dcterms:modified>
</cp:coreProperties>
</file>